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spacing w:line="380" w:lineRule="exact"/>
        <w:rPr>
          <w:rFonts w:hint="default" w:ascii="ＭＳ 明朝" w:hAnsi="ＭＳ 明朝" w:eastAsia="ＭＳ 明朝"/>
          <w:sz w:val="22"/>
        </w:rPr>
      </w:pPr>
      <w:bookmarkStart w:id="0" w:name="last"/>
      <w:bookmarkEnd w:id="0"/>
      <w:r>
        <w:rPr>
          <w:rFonts w:hint="eastAsia" w:ascii="ＭＳ 明朝" w:hAnsi="ＭＳ 明朝" w:eastAsia="ＭＳ 明朝"/>
          <w:sz w:val="22"/>
        </w:rPr>
        <w:t>様式第２号（第６条関係）</w:t>
      </w:r>
    </w:p>
    <w:p>
      <w:pPr>
        <w:pStyle w:val="0"/>
        <w:spacing w:line="380" w:lineRule="exac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80" w:lineRule="exact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津波緊急避難路等整備事業計画及び予算書</w:t>
      </w:r>
    </w:p>
    <w:p>
      <w:pPr>
        <w:pStyle w:val="0"/>
        <w:spacing w:line="380" w:lineRule="exac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8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１　事業計画</w:t>
      </w:r>
    </w:p>
    <w:p>
      <w:pPr>
        <w:pStyle w:val="0"/>
        <w:spacing w:line="380" w:lineRule="exact"/>
        <w:ind w:firstLine="440" w:firstLine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①　工事品目</w:t>
      </w:r>
    </w:p>
    <w:p>
      <w:pPr>
        <w:pStyle w:val="0"/>
        <w:spacing w:line="38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□舗装工事</w:t>
      </w:r>
    </w:p>
    <w:p>
      <w:pPr>
        <w:pStyle w:val="0"/>
        <w:spacing w:line="38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□擁壁工事</w:t>
      </w:r>
    </w:p>
    <w:p>
      <w:pPr>
        <w:pStyle w:val="0"/>
        <w:spacing w:line="38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□手すり設置工事</w:t>
      </w:r>
    </w:p>
    <w:p>
      <w:pPr>
        <w:pStyle w:val="0"/>
        <w:spacing w:line="380" w:lineRule="exact"/>
        <w:ind w:firstLine="1100" w:firstLineChars="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□防護柵設置工事</w:t>
      </w:r>
    </w:p>
    <w:p>
      <w:pPr>
        <w:pStyle w:val="0"/>
        <w:spacing w:line="380" w:lineRule="exact"/>
        <w:ind w:firstLine="1100" w:firstLineChars="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□停電対応照明設備工事</w:t>
      </w:r>
    </w:p>
    <w:p>
      <w:pPr>
        <w:pStyle w:val="0"/>
        <w:spacing w:line="380" w:lineRule="exact"/>
        <w:ind w:firstLine="1100" w:firstLineChars="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□防災倉庫設置工事</w:t>
      </w:r>
    </w:p>
    <w:p>
      <w:pPr>
        <w:pStyle w:val="0"/>
        <w:spacing w:line="380" w:lineRule="exact"/>
        <w:ind w:firstLine="1100" w:firstLineChars="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□その他</w:t>
      </w:r>
    </w:p>
    <w:p>
      <w:pPr>
        <w:pStyle w:val="0"/>
        <w:spacing w:line="380" w:lineRule="exac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color w:val="000000"/>
          <w:sz w:val="22"/>
        </w:rPr>
        <w:t>　②　整備する箇所</w:t>
      </w:r>
    </w:p>
    <w:p>
      <w:pPr>
        <w:pStyle w:val="0"/>
        <w:spacing w:line="380" w:lineRule="exac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　　　□避難路等</w:t>
      </w:r>
    </w:p>
    <w:p>
      <w:pPr>
        <w:pStyle w:val="0"/>
        <w:spacing w:line="380" w:lineRule="exac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　　　（避難場所の附帯設備のうち、神社、仏閣及び墓地等に係るもの）</w:t>
      </w:r>
    </w:p>
    <w:p>
      <w:pPr>
        <w:pStyle w:val="0"/>
        <w:spacing w:line="380" w:lineRule="exact"/>
        <w:rPr>
          <w:rFonts w:hint="default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　　　□避難路等（上記以外）</w:t>
      </w:r>
    </w:p>
    <w:p>
      <w:pPr>
        <w:pStyle w:val="0"/>
        <w:spacing w:line="38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　　③　整備する場所　　　　宇和島市</w:t>
      </w:r>
    </w:p>
    <w:p>
      <w:pPr>
        <w:pStyle w:val="0"/>
        <w:spacing w:line="380" w:lineRule="exac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38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２　収支予算書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①　収入の部　　　　　　　　　　　　　　　　　　　　　　　（単位：円）</w:t>
      </w:r>
    </w:p>
    <w:tbl>
      <w:tblPr>
        <w:tblStyle w:val="11"/>
        <w:tblW w:w="8505" w:type="dxa"/>
        <w:tblInd w:w="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835"/>
        <w:gridCol w:w="2834"/>
        <w:gridCol w:w="2836"/>
      </w:tblGrid>
      <w:tr>
        <w:trPr>
          <w:trHeight w:val="397" w:hRule="atLeast"/>
        </w:trPr>
        <w:tc>
          <w:tcPr>
            <w:tcW w:w="308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項目</w:t>
            </w:r>
          </w:p>
        </w:tc>
        <w:tc>
          <w:tcPr>
            <w:tcW w:w="308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予算額</w:t>
            </w:r>
          </w:p>
        </w:tc>
        <w:tc>
          <w:tcPr>
            <w:tcW w:w="309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397" w:hRule="atLeast"/>
        </w:trPr>
        <w:tc>
          <w:tcPr>
            <w:tcW w:w="30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市補助金</w:t>
            </w:r>
          </w:p>
        </w:tc>
        <w:tc>
          <w:tcPr>
            <w:tcW w:w="3089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09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30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自主財源</w:t>
            </w:r>
          </w:p>
        </w:tc>
        <w:tc>
          <w:tcPr>
            <w:tcW w:w="3089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09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30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089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09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3089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計</w:t>
            </w:r>
          </w:p>
        </w:tc>
        <w:tc>
          <w:tcPr>
            <w:tcW w:w="3089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3090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②　支出の部　　　　　　　　　　　　　　　　　　　　　　　（単位：円）</w:t>
      </w:r>
    </w:p>
    <w:tbl>
      <w:tblPr>
        <w:tblStyle w:val="11"/>
        <w:tblW w:w="8505" w:type="dxa"/>
        <w:tblInd w:w="56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2834"/>
        <w:gridCol w:w="2835"/>
        <w:gridCol w:w="2836"/>
      </w:tblGrid>
      <w:tr>
        <w:trPr>
          <w:trHeight w:val="397" w:hRule="atLeast"/>
        </w:trPr>
        <w:tc>
          <w:tcPr>
            <w:tcW w:w="283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項目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予算額</w:t>
            </w:r>
          </w:p>
        </w:tc>
        <w:tc>
          <w:tcPr>
            <w:tcW w:w="283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397" w:hRule="atLeast"/>
        </w:trPr>
        <w:tc>
          <w:tcPr>
            <w:tcW w:w="28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6" w:type="dxa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8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8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8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8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83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bookmarkStart w:id="1" w:name="_GoBack"/>
            <w:bookmarkEnd w:id="1"/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83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</w:rPr>
      </w:pPr>
    </w:p>
    <w:sectPr>
      <w:pgSz w:w="11905" w:h="16837"/>
      <w:pgMar w:top="1134" w:right="1134" w:bottom="1134" w:left="1134" w:header="720" w:footer="720" w:gutter="0"/>
      <w:cols w:space="720"/>
      <w:textDirection w:val="lrTb"/>
      <w:docGrid w:type="linesAndChars" w:linePitch="411" w:charSpace="-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720"/>
  <w:defaultTableStyle w:val="17"/>
  <w:drawingGridHorizontalSpacing w:val="119"/>
  <w:drawingGridVerticalSpacing w:val="41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游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>
    <w:name w:val="Table Grid"/>
    <w:basedOn w:val="11"/>
    <w:next w:val="18"/>
    <w:link w:val="0"/>
    <w:uiPriority w:val="0"/>
    <w:rPr>
      <w:rFonts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281</TotalTime>
  <Pages>1</Pages>
  <Words>0</Words>
  <Characters>206</Characters>
  <Application>JUST Note</Application>
  <Lines>59</Lines>
  <Paragraphs>28</Paragraphs>
  <CharactersWithSpaces>297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1010669</dc:creator>
  <cp:lastModifiedBy>5010120</cp:lastModifiedBy>
  <cp:lastPrinted>2023-07-20T01:46:44Z</cp:lastPrinted>
  <dcterms:created xsi:type="dcterms:W3CDTF">2023-03-23T11:09:00Z</dcterms:created>
  <dcterms:modified xsi:type="dcterms:W3CDTF">2023-07-20T04:41:00Z</dcterms:modified>
  <cp:revision>18</cp:revision>
</cp:coreProperties>
</file>