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D212" w14:textId="77777777" w:rsidR="00AF50B2" w:rsidRDefault="00575907">
      <w:pPr>
        <w:wordWrap w:val="0"/>
        <w:autoSpaceDE w:val="0"/>
        <w:autoSpaceDN w:val="0"/>
        <w:adjustRightInd w:val="0"/>
        <w:spacing w:line="402" w:lineRule="atLeast"/>
        <w:rPr>
          <w:rFonts w:ascii="ＭＳ 明朝" w:hAnsi="ＭＳ 明朝"/>
          <w:spacing w:val="18"/>
          <w:kern w:val="0"/>
          <w:sz w:val="22"/>
        </w:rPr>
      </w:pPr>
      <w:bookmarkStart w:id="0" w:name="OLE_LINK4"/>
      <w:r>
        <w:rPr>
          <w:rFonts w:ascii="ＭＳ 明朝" w:hAnsi="ＭＳ 明朝" w:hint="eastAsia"/>
          <w:spacing w:val="18"/>
          <w:kern w:val="0"/>
          <w:sz w:val="22"/>
        </w:rPr>
        <w:t>【様式3-2】</w:t>
      </w:r>
    </w:p>
    <w:p w14:paraId="09D5D269" w14:textId="77777777" w:rsidR="00AF50B2" w:rsidRDefault="00575907">
      <w:pPr>
        <w:wordWrap w:val="0"/>
        <w:autoSpaceDE w:val="0"/>
        <w:autoSpaceDN w:val="0"/>
        <w:adjustRightInd w:val="0"/>
        <w:spacing w:line="402" w:lineRule="atLeast"/>
        <w:rPr>
          <w:rFonts w:ascii="ＭＳ 明朝" w:hAnsi="ＭＳ 明朝"/>
          <w:spacing w:val="18"/>
          <w:kern w:val="0"/>
          <w:sz w:val="22"/>
        </w:rPr>
      </w:pPr>
      <w:r>
        <w:rPr>
          <w:rFonts w:ascii="ＭＳ 明朝" w:hAnsi="ＭＳ 明朝" w:hint="eastAsia"/>
          <w:spacing w:val="18"/>
          <w:kern w:val="0"/>
          <w:sz w:val="22"/>
        </w:rPr>
        <w:t>≪企業の評価≫</w:t>
      </w:r>
    </w:p>
    <w:p w14:paraId="6AF5BFC3" w14:textId="77777777" w:rsidR="00AF50B2" w:rsidRDefault="00AF50B2">
      <w:pPr>
        <w:wordWrap w:val="0"/>
        <w:autoSpaceDE w:val="0"/>
        <w:autoSpaceDN w:val="0"/>
        <w:adjustRightInd w:val="0"/>
        <w:spacing w:line="402" w:lineRule="atLeast"/>
        <w:rPr>
          <w:rFonts w:ascii="ＭＳ 明朝" w:hAnsi="ＭＳ 明朝"/>
          <w:spacing w:val="18"/>
          <w:kern w:val="0"/>
          <w:sz w:val="22"/>
        </w:rPr>
      </w:pPr>
    </w:p>
    <w:p w14:paraId="70CA8FD4" w14:textId="77777777" w:rsidR="00AF50B2" w:rsidRDefault="00575907">
      <w:pPr>
        <w:widowControl w:val="0"/>
        <w:ind w:leftChars="2322" w:left="5136" w:hangingChars="100" w:hanging="260"/>
        <w:jc w:val="both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 w:hint="eastAsia"/>
          <w:spacing w:val="10"/>
          <w:sz w:val="24"/>
        </w:rPr>
        <w:t>商号又は名称：</w:t>
      </w:r>
      <w:r>
        <w:rPr>
          <w:rFonts w:ascii="ＭＳ 明朝" w:hAnsi="ＭＳ 明朝" w:hint="eastAsia"/>
          <w:spacing w:val="10"/>
          <w:sz w:val="24"/>
          <w:u w:val="single"/>
        </w:rPr>
        <w:t xml:space="preserve">　　　　　　　　　　　　</w:t>
      </w:r>
    </w:p>
    <w:p w14:paraId="25FC98C0" w14:textId="77777777" w:rsidR="00AF50B2" w:rsidRDefault="00AF50B2">
      <w:pPr>
        <w:wordWrap w:val="0"/>
        <w:autoSpaceDE w:val="0"/>
        <w:autoSpaceDN w:val="0"/>
        <w:adjustRightInd w:val="0"/>
        <w:spacing w:line="402" w:lineRule="atLeast"/>
        <w:rPr>
          <w:rFonts w:ascii="ＭＳ 明朝" w:hAnsi="ＭＳ 明朝"/>
          <w:spacing w:val="18"/>
          <w:kern w:val="0"/>
          <w:sz w:val="22"/>
        </w:rPr>
      </w:pPr>
    </w:p>
    <w:p w14:paraId="667CC468" w14:textId="77777777" w:rsidR="00AF50B2" w:rsidRDefault="00575907">
      <w:pPr>
        <w:wordWrap w:val="0"/>
        <w:autoSpaceDE w:val="0"/>
        <w:autoSpaceDN w:val="0"/>
        <w:adjustRightInd w:val="0"/>
        <w:spacing w:line="402" w:lineRule="atLeast"/>
        <w:rPr>
          <w:rFonts w:ascii="ＭＳ 明朝" w:hAnsi="ＭＳ 明朝"/>
          <w:spacing w:val="18"/>
          <w:kern w:val="0"/>
          <w:sz w:val="22"/>
        </w:rPr>
      </w:pPr>
      <w:r>
        <w:rPr>
          <w:rFonts w:ascii="ＭＳ 明朝" w:hAnsi="ＭＳ 明朝" w:hint="eastAsia"/>
          <w:spacing w:val="18"/>
          <w:kern w:val="0"/>
          <w:sz w:val="22"/>
        </w:rPr>
        <w:t xml:space="preserve">〇実績要件：過去10年間の同種・類似業務の実績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4"/>
      </w:tblGrid>
      <w:tr w:rsidR="00AF50B2" w14:paraId="66A187BF" w14:textId="77777777">
        <w:trPr>
          <w:trHeight w:val="850"/>
        </w:trPr>
        <w:tc>
          <w:tcPr>
            <w:tcW w:w="1696" w:type="dxa"/>
            <w:vAlign w:val="center"/>
          </w:tcPr>
          <w:p w14:paraId="5B87AEA2" w14:textId="77777777" w:rsidR="00AF50B2" w:rsidRDefault="0057590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2"/>
              </w:rPr>
              <w:t>業 務 名</w:t>
            </w:r>
          </w:p>
        </w:tc>
        <w:tc>
          <w:tcPr>
            <w:tcW w:w="7934" w:type="dxa"/>
          </w:tcPr>
          <w:p w14:paraId="7F43696B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583035A4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4C86B383" w14:textId="77777777" w:rsidR="00AF50B2" w:rsidRDefault="0057590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2"/>
              </w:rPr>
              <w:t>（TECRIS登録番号：　　　　　　　　　　　　　　　）</w:t>
            </w:r>
          </w:p>
        </w:tc>
      </w:tr>
      <w:tr w:rsidR="00AF50B2" w14:paraId="180EF626" w14:textId="77777777">
        <w:trPr>
          <w:trHeight w:val="567"/>
        </w:trPr>
        <w:tc>
          <w:tcPr>
            <w:tcW w:w="1696" w:type="dxa"/>
            <w:vAlign w:val="center"/>
          </w:tcPr>
          <w:p w14:paraId="5DE19E73" w14:textId="77777777" w:rsidR="00AF50B2" w:rsidRDefault="0057590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2"/>
              </w:rPr>
              <w:t>発注機関</w:t>
            </w:r>
          </w:p>
        </w:tc>
        <w:tc>
          <w:tcPr>
            <w:tcW w:w="7934" w:type="dxa"/>
            <w:vAlign w:val="center"/>
          </w:tcPr>
          <w:p w14:paraId="3388897B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</w:tc>
      </w:tr>
      <w:tr w:rsidR="00AF50B2" w14:paraId="79796FF3" w14:textId="77777777">
        <w:trPr>
          <w:trHeight w:val="567"/>
        </w:trPr>
        <w:tc>
          <w:tcPr>
            <w:tcW w:w="1696" w:type="dxa"/>
            <w:vAlign w:val="center"/>
          </w:tcPr>
          <w:p w14:paraId="1105C7B4" w14:textId="77777777" w:rsidR="00AF50B2" w:rsidRDefault="0057590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2"/>
              </w:rPr>
              <w:t>同種・類似の区分</w:t>
            </w:r>
          </w:p>
        </w:tc>
        <w:tc>
          <w:tcPr>
            <w:tcW w:w="7934" w:type="dxa"/>
            <w:vAlign w:val="center"/>
          </w:tcPr>
          <w:p w14:paraId="25CB0B33" w14:textId="77777777" w:rsidR="00AF50B2" w:rsidRDefault="00575907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□同種　　　　□類似</w:t>
            </w:r>
          </w:p>
        </w:tc>
      </w:tr>
      <w:tr w:rsidR="00AF50B2" w14:paraId="0D9EEA04" w14:textId="77777777">
        <w:trPr>
          <w:trHeight w:val="567"/>
        </w:trPr>
        <w:tc>
          <w:tcPr>
            <w:tcW w:w="1696" w:type="dxa"/>
            <w:vAlign w:val="center"/>
          </w:tcPr>
          <w:p w14:paraId="42C8C7F8" w14:textId="77777777" w:rsidR="00AF50B2" w:rsidRDefault="0057590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2"/>
              </w:rPr>
              <w:t>契約金額</w:t>
            </w:r>
          </w:p>
        </w:tc>
        <w:tc>
          <w:tcPr>
            <w:tcW w:w="7934" w:type="dxa"/>
            <w:vAlign w:val="center"/>
          </w:tcPr>
          <w:p w14:paraId="2BAC5754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</w:tc>
      </w:tr>
      <w:tr w:rsidR="00AF50B2" w14:paraId="3F812226" w14:textId="77777777">
        <w:trPr>
          <w:trHeight w:val="567"/>
        </w:trPr>
        <w:tc>
          <w:tcPr>
            <w:tcW w:w="1696" w:type="dxa"/>
            <w:vAlign w:val="center"/>
          </w:tcPr>
          <w:p w14:paraId="24844D48" w14:textId="77777777" w:rsidR="00AF50B2" w:rsidRDefault="0057590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2"/>
              </w:rPr>
              <w:t>履行期間</w:t>
            </w:r>
          </w:p>
        </w:tc>
        <w:tc>
          <w:tcPr>
            <w:tcW w:w="7934" w:type="dxa"/>
            <w:vAlign w:val="center"/>
          </w:tcPr>
          <w:p w14:paraId="029594FB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</w:tc>
      </w:tr>
      <w:tr w:rsidR="00AF50B2" w14:paraId="7AE2B728" w14:textId="77777777">
        <w:trPr>
          <w:trHeight w:val="1134"/>
        </w:trPr>
        <w:tc>
          <w:tcPr>
            <w:tcW w:w="1696" w:type="dxa"/>
            <w:vAlign w:val="center"/>
          </w:tcPr>
          <w:p w14:paraId="5807D1CA" w14:textId="77777777" w:rsidR="00AF50B2" w:rsidRDefault="0057590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27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7"/>
                <w:kern w:val="0"/>
                <w:sz w:val="22"/>
              </w:rPr>
              <w:t>業務概要</w:t>
            </w:r>
          </w:p>
        </w:tc>
        <w:tc>
          <w:tcPr>
            <w:tcW w:w="7934" w:type="dxa"/>
          </w:tcPr>
          <w:p w14:paraId="3F0815E3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343C87B2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112E9687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43516ADF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257DBED6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640ED8B4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289C5DBD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11C4E82A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4A0B5831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30432DD6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1C424303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  <w:p w14:paraId="35117C85" w14:textId="77777777" w:rsidR="00AF50B2" w:rsidRDefault="00AF50B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pacing w:val="27"/>
                <w:kern w:val="0"/>
                <w:sz w:val="22"/>
              </w:rPr>
            </w:pPr>
          </w:p>
        </w:tc>
      </w:tr>
    </w:tbl>
    <w:p w14:paraId="21B700A7" w14:textId="77777777" w:rsidR="00D262CA" w:rsidRDefault="00D262CA" w:rsidP="00D262CA">
      <w:pPr>
        <w:pStyle w:val="a3"/>
        <w:spacing w:beforeLines="50" w:before="120" w:line="240" w:lineRule="exact"/>
        <w:ind w:leftChars="100" w:left="454" w:hangingChars="100" w:hanging="244"/>
        <w:rPr>
          <w:spacing w:val="27"/>
          <w:sz w:val="19"/>
          <w:szCs w:val="19"/>
        </w:rPr>
      </w:pPr>
      <w:r>
        <w:rPr>
          <w:rFonts w:hint="eastAsia"/>
          <w:spacing w:val="27"/>
          <w:sz w:val="19"/>
        </w:rPr>
        <w:t>（</w:t>
      </w:r>
      <w:r w:rsidR="00575907">
        <w:rPr>
          <w:rFonts w:hint="eastAsia"/>
          <w:spacing w:val="27"/>
          <w:sz w:val="19"/>
        </w:rPr>
        <w:t>注</w:t>
      </w:r>
      <w:r>
        <w:rPr>
          <w:rFonts w:hint="eastAsia"/>
          <w:spacing w:val="27"/>
          <w:sz w:val="19"/>
        </w:rPr>
        <w:t>）</w:t>
      </w:r>
      <w:r w:rsidRPr="005E569D">
        <w:rPr>
          <w:rFonts w:hint="eastAsia"/>
          <w:spacing w:val="27"/>
          <w:sz w:val="19"/>
          <w:szCs w:val="19"/>
        </w:rPr>
        <w:t>（一財）日本建設情報総合センターの業務実績情報システム（TECRIS）の登録内容確認書を提出すること。</w:t>
      </w:r>
    </w:p>
    <w:p w14:paraId="25F494AC" w14:textId="77777777" w:rsidR="00AF50B2" w:rsidRPr="005E569D" w:rsidRDefault="00AF50B2">
      <w:pPr>
        <w:pStyle w:val="a3"/>
        <w:spacing w:beforeLines="50" w:before="120" w:line="240" w:lineRule="exact"/>
        <w:ind w:leftChars="46" w:left="585" w:hangingChars="200" w:hanging="488"/>
        <w:rPr>
          <w:spacing w:val="27"/>
          <w:sz w:val="19"/>
          <w:szCs w:val="19"/>
        </w:rPr>
      </w:pPr>
    </w:p>
    <w:p w14:paraId="32F841C8" w14:textId="77777777" w:rsidR="00AF50B2" w:rsidRDefault="00AF50B2">
      <w:pPr>
        <w:pStyle w:val="a3"/>
        <w:spacing w:beforeLines="50" w:before="120" w:line="240" w:lineRule="exact"/>
        <w:ind w:leftChars="46" w:left="585" w:hangingChars="200" w:hanging="488"/>
        <w:rPr>
          <w:spacing w:val="27"/>
          <w:sz w:val="19"/>
        </w:rPr>
      </w:pPr>
    </w:p>
    <w:p w14:paraId="79007171" w14:textId="77777777" w:rsidR="00AF50B2" w:rsidRDefault="00575907">
      <w:pPr>
        <w:wordWrap w:val="0"/>
        <w:autoSpaceDE w:val="0"/>
        <w:autoSpaceDN w:val="0"/>
        <w:adjustRightInd w:val="0"/>
        <w:spacing w:line="402" w:lineRule="atLeast"/>
        <w:rPr>
          <w:rFonts w:ascii="ＭＳ 明朝" w:hAnsi="ＭＳ 明朝"/>
          <w:spacing w:val="18"/>
          <w:kern w:val="0"/>
          <w:sz w:val="22"/>
        </w:rPr>
      </w:pPr>
      <w:r>
        <w:rPr>
          <w:rFonts w:ascii="ＭＳ 明朝" w:hAnsi="ＭＳ 明朝" w:hint="eastAsia"/>
          <w:spacing w:val="18"/>
          <w:kern w:val="0"/>
          <w:sz w:val="22"/>
        </w:rPr>
        <w:t>〇地域精通度：市内（県内）本店・支店等の有無</w:t>
      </w:r>
    </w:p>
    <w:tbl>
      <w:tblPr>
        <w:tblW w:w="9634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6237"/>
      </w:tblGrid>
      <w:tr w:rsidR="00AF50B2" w14:paraId="16593D26" w14:textId="77777777">
        <w:trPr>
          <w:cantSplit/>
          <w:trHeight w:hRule="exact" w:val="777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10CE973" w14:textId="77777777" w:rsidR="00AF50B2" w:rsidRDefault="00575907">
            <w:pPr>
              <w:widowControl w:val="0"/>
              <w:autoSpaceDE w:val="0"/>
              <w:autoSpaceDN w:val="0"/>
              <w:adjustRightInd w:val="0"/>
              <w:ind w:leftChars="50" w:left="105" w:rightChars="50" w:right="105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本店・支店・営業所の所在地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BC0" w14:textId="77777777" w:rsidR="00AF50B2" w:rsidRDefault="00575907">
            <w:pPr>
              <w:widowControl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本店等</w:t>
            </w:r>
          </w:p>
          <w:p w14:paraId="39B7C65A" w14:textId="77777777" w:rsidR="00AF50B2" w:rsidRDefault="00575907">
            <w:pPr>
              <w:widowControl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DF9" w14:textId="77777777" w:rsidR="00AF50B2" w:rsidRDefault="00575907">
            <w:pPr>
              <w:widowControl w:val="0"/>
              <w:autoSpaceDE w:val="0"/>
              <w:autoSpaceDN w:val="0"/>
              <w:adjustRightInd w:val="0"/>
              <w:ind w:firstLineChars="100" w:firstLine="220"/>
              <w:jc w:val="both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□市内　　　　□県内　　　　□なし</w:t>
            </w:r>
          </w:p>
        </w:tc>
      </w:tr>
      <w:tr w:rsidR="00AF50B2" w14:paraId="5A95B1CA" w14:textId="77777777">
        <w:trPr>
          <w:cantSplit/>
          <w:trHeight w:hRule="exact" w:val="7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FA9" w14:textId="77777777" w:rsidR="00AF50B2" w:rsidRDefault="00AF50B2">
            <w:pPr>
              <w:widowControl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13D4" w14:textId="77777777" w:rsidR="00AF50B2" w:rsidRDefault="00575907">
            <w:pPr>
              <w:widowControl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6231" w14:textId="77777777" w:rsidR="00AF50B2" w:rsidRDefault="00575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</w:tbl>
    <w:p w14:paraId="3BD270DF" w14:textId="77777777" w:rsidR="00AF50B2" w:rsidRDefault="00575907">
      <w:pPr>
        <w:widowControl w:val="0"/>
        <w:autoSpaceDE w:val="0"/>
        <w:autoSpaceDN w:val="0"/>
        <w:adjustRightInd w:val="0"/>
        <w:ind w:left="488" w:hangingChars="200" w:hanging="488"/>
        <w:jc w:val="both"/>
        <w:rPr>
          <w:spacing w:val="27"/>
          <w:sz w:val="19"/>
        </w:rPr>
      </w:pPr>
      <w:r>
        <w:rPr>
          <w:rFonts w:ascii="ＭＳ 明朝" w:hAnsi="ＭＳ 明朝" w:hint="eastAsia"/>
          <w:spacing w:val="27"/>
          <w:sz w:val="19"/>
        </w:rPr>
        <w:t xml:space="preserve">注　　</w:t>
      </w:r>
      <w:r>
        <w:rPr>
          <w:spacing w:val="27"/>
          <w:sz w:val="19"/>
        </w:rPr>
        <w:t>地域精通度（営業拠点）は、入札参加資格者名簿に登録されている本店、支店もしくは営業所の所在地により評価する。</w:t>
      </w:r>
    </w:p>
    <w:sectPr w:rsidR="00AF50B2">
      <w:pgSz w:w="11906" w:h="16838"/>
      <w:pgMar w:top="1133" w:right="1133" w:bottom="1133" w:left="113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AFAA" w14:textId="77777777" w:rsidR="00575907" w:rsidRDefault="00575907">
      <w:r>
        <w:separator/>
      </w:r>
    </w:p>
  </w:endnote>
  <w:endnote w:type="continuationSeparator" w:id="0">
    <w:p w14:paraId="09CDF322" w14:textId="77777777" w:rsidR="00575907" w:rsidRDefault="0057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B825" w14:textId="77777777" w:rsidR="00575907" w:rsidRDefault="00575907">
      <w:r>
        <w:separator/>
      </w:r>
    </w:p>
  </w:footnote>
  <w:footnote w:type="continuationSeparator" w:id="0">
    <w:p w14:paraId="2BC1EF5D" w14:textId="77777777" w:rsidR="00575907" w:rsidRDefault="0057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B2"/>
    <w:rsid w:val="00281272"/>
    <w:rsid w:val="002D6F3D"/>
    <w:rsid w:val="00575907"/>
    <w:rsid w:val="005E569D"/>
    <w:rsid w:val="00AF50B2"/>
    <w:rsid w:val="00D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697C0"/>
  <w15:chartTrackingRefBased/>
  <w15:docId w15:val="{DEA76B2B-5C65-46AE-A68C-A7696105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ＭＳ 明朝"/>
      <w:spacing w:val="8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Body Text"/>
    <w:basedOn w:val="a"/>
    <w:link w:val="ab"/>
    <w:pPr>
      <w:autoSpaceDE w:val="0"/>
      <w:autoSpaceDN w:val="0"/>
      <w:adjustRightInd w:val="0"/>
    </w:pPr>
    <w:rPr>
      <w:rFonts w:ascii="ＭＳ 明朝" w:hAnsi="ＭＳ 明朝"/>
      <w:kern w:val="0"/>
      <w:sz w:val="24"/>
    </w:rPr>
  </w:style>
  <w:style w:type="character" w:customStyle="1" w:styleId="ab">
    <w:name w:val="本文 (文字)"/>
    <w:link w:val="aa"/>
    <w:rPr>
      <w:rFonts w:ascii="ＭＳ 明朝" w:hAnsi="ＭＳ 明朝"/>
      <w:sz w:val="24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</w:style>
  <w:style w:type="character" w:customStyle="1" w:styleId="ae">
    <w:name w:val="コメント文字列 (文字)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link w:val="af"/>
    <w:rPr>
      <w:b/>
      <w:kern w:val="2"/>
      <w:sz w:val="21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>愛媛県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shirakata-kengo</dc:creator>
  <cp:lastModifiedBy>g205</cp:lastModifiedBy>
  <cp:revision>10</cp:revision>
  <cp:lastPrinted>2026-07-07T04:32:00Z</cp:lastPrinted>
  <dcterms:created xsi:type="dcterms:W3CDTF">2026-05-12T05:46:00Z</dcterms:created>
  <dcterms:modified xsi:type="dcterms:W3CDTF">2026-07-08T08:58:00Z</dcterms:modified>
</cp:coreProperties>
</file>