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（あて先）宇和島市産業経済部商工観光課商工係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default" w:ascii="ＭＳ 明朝" w:hAnsi="ＭＳ 明朝" w:eastAsia="ＭＳ 明朝"/>
        </w:rPr>
        <w:t>shoko2@city.uwajima.lg.jp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0895-24-1111</w:t>
      </w:r>
      <w:r>
        <w:rPr>
          <w:rFonts w:hint="eastAsia" w:ascii="ＭＳ 明朝" w:hAnsi="ＭＳ 明朝" w:eastAsia="ＭＳ 明朝"/>
        </w:rPr>
        <w:t>（内線</w:t>
      </w:r>
      <w:r>
        <w:rPr>
          <w:rFonts w:hint="eastAsia" w:ascii="ＭＳ 明朝" w:hAnsi="ＭＳ 明朝" w:eastAsia="ＭＳ 明朝"/>
        </w:rPr>
        <w:t>2717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年度「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年目のラブレター</w:t>
      </w:r>
      <w:r>
        <w:rPr>
          <w:rFonts w:hint="eastAsia" w:ascii="ＭＳ 明朝" w:hAnsi="ＭＳ 明朝" w:eastAsia="ＭＳ 明朝"/>
        </w:rPr>
        <w:t>in</w:t>
      </w:r>
      <w:r>
        <w:rPr>
          <w:rFonts w:hint="eastAsia" w:ascii="ＭＳ 明朝" w:hAnsi="ＭＳ 明朝" w:eastAsia="ＭＳ 明朝"/>
        </w:rPr>
        <w:t>うわじま」ＰＲ業務に係るプロポーザル質疑書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署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名：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　名：</w:t>
      </w:r>
    </w:p>
    <w:p>
      <w:pPr>
        <w:pStyle w:val="0"/>
        <w:ind w:firstLine="423" w:firstLineChars="12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0"/>
          <w:kern w:val="0"/>
          <w:fitText w:val="1260" w:id="1"/>
        </w:rPr>
        <w:t>電話番</w:t>
      </w:r>
      <w:r>
        <w:rPr>
          <w:rFonts w:hint="eastAsia" w:ascii="ＭＳ 明朝" w:hAnsi="ＭＳ 明朝" w:eastAsia="ＭＳ 明朝"/>
          <w:kern w:val="0"/>
          <w:fitText w:val="1260" w:id="1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85"/>
          <w:kern w:val="0"/>
          <w:fitText w:val="1260" w:id="2"/>
        </w:rPr>
        <w:t>FAX</w:t>
      </w:r>
      <w:r>
        <w:rPr>
          <w:rFonts w:hint="eastAsia" w:ascii="ＭＳ 明朝" w:hAnsi="ＭＳ 明朝" w:eastAsia="ＭＳ 明朝"/>
          <w:spacing w:val="85"/>
          <w:kern w:val="0"/>
          <w:fitText w:val="1260" w:id="2"/>
        </w:rPr>
        <w:t>番</w:t>
      </w:r>
      <w:r>
        <w:rPr>
          <w:rFonts w:hint="eastAsia" w:ascii="ＭＳ 明朝" w:hAnsi="ＭＳ 明朝" w:eastAsia="ＭＳ 明朝"/>
          <w:spacing w:val="2"/>
          <w:kern w:val="0"/>
          <w:fitText w:val="126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26"/>
          <w:kern w:val="0"/>
          <w:fitText w:val="126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126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12</Words>
  <Characters>241</Characters>
  <Application>JUST Note</Application>
  <Lines>31</Lines>
  <Paragraphs>19</Paragraphs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5010319</cp:lastModifiedBy>
  <cp:lastPrinted>2025-04-25T05:32:19Z</cp:lastPrinted>
  <dcterms:created xsi:type="dcterms:W3CDTF">2020-03-24T07:04:00Z</dcterms:created>
  <dcterms:modified xsi:type="dcterms:W3CDTF">2025-05-07T02:27:29Z</dcterms:modified>
  <cp:revision>16</cp:revision>
</cp:coreProperties>
</file>