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（様式第７号）</w:t>
      </w:r>
    </w:p>
    <w:p>
      <w:pPr>
        <w:pStyle w:val="0"/>
        <w:spacing w:line="2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会議等実施報告書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以下のとおり報告いたします。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675"/>
        <w:gridCol w:w="1470"/>
        <w:gridCol w:w="2858"/>
        <w:gridCol w:w="3853"/>
      </w:tblGrid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　時　　分　～　　時　　分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会議等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情報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（支部・地区）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（支部・地区）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（支部・地区）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（支部・地区）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31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報告者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氏名・連絡先等</w:t>
            </w:r>
          </w:p>
        </w:tc>
        <w:tc>
          <w:tcPr>
            <w:tcW w:w="285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支部</w:t>
            </w:r>
          </w:p>
        </w:tc>
        <w:tc>
          <w:tcPr>
            <w:tcW w:w="3853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</w:tr>
      <w:tr>
        <w:trPr>
          <w:trHeight w:val="737" w:hRule="atLeast"/>
        </w:trPr>
        <w:tc>
          <w:tcPr>
            <w:tcW w:w="31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53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334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会議内容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※　足りない場合はコピーしてください。</w:t>
      </w:r>
    </w:p>
    <w:p>
      <w:pPr>
        <w:pStyle w:val="0"/>
        <w:ind w:left="537" w:hanging="537" w:hangingChars="20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/>
          <w:sz w:val="24"/>
        </w:rPr>
        <w:t>※　参加者人数が確認できる写真を様式第２号「写真台帳」に貼付の上、提出してください。</w:t>
      </w: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-309245</wp:posOffset>
                </wp:positionV>
                <wp:extent cx="850900" cy="3181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35pt;mso-position-vertical-relative:text;mso-position-horizontal-relative:text;v-text-anchor:middle;position:absolute;height:25.05pt;mso-wrap-distance-top:0pt;width:67pt;mso-wrap-distance-left:16pt;margin-left:412.8pt;z-index:2;" o:spid="_x0000_s1026" o:allowincell="t" o:allowoverlap="t" filled="t" fillcolor="#ffffff" stroked="t" strokecolor="#ff0000" strokeweight="2pt" o:spt="202" type="#_x0000_t202">
                <v:fill/>
                <v:stroke linestyle="single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（様式第７号）</w:t>
      </w:r>
    </w:p>
    <w:p>
      <w:pPr>
        <w:pStyle w:val="0"/>
        <w:spacing w:line="2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令和８年５月１日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会議等実施報告書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以下のとおり報告いたします。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675"/>
        <w:gridCol w:w="1470"/>
        <w:gridCol w:w="2858"/>
        <w:gridCol w:w="3853"/>
      </w:tblGrid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令和８年４月１８日　１０時００分　～　１２時００分</w:t>
            </w:r>
          </w:p>
        </w:tc>
      </w:tr>
      <w:tr>
        <w:trPr>
          <w:trHeight w:val="567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○○公民館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会議等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情報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（支部・組織）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宇和島支部　○○自主防災会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宇和島　太郎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（支部・組織）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宇和島支部　○○自主防災会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宇和島　花子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（支部・組織）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宇和島支部　○○自主防災会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愛媛　太郎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（支部・組織）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××自治会員</w:t>
            </w:r>
          </w:p>
        </w:tc>
      </w:tr>
      <w:tr>
        <w:trPr>
          <w:trHeight w:val="68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1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愛媛　花子　ほか６名</w:t>
            </w:r>
          </w:p>
        </w:tc>
      </w:tr>
      <w:tr>
        <w:trPr>
          <w:trHeight w:val="737" w:hRule="atLeast"/>
        </w:trPr>
        <w:tc>
          <w:tcPr>
            <w:tcW w:w="31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報告者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氏名・連絡先等</w:t>
            </w:r>
          </w:p>
        </w:tc>
        <w:tc>
          <w:tcPr>
            <w:tcW w:w="285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宇和島支部</w:t>
            </w:r>
          </w:p>
        </w:tc>
        <w:tc>
          <w:tcPr>
            <w:tcW w:w="3853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組織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○○自主防災会</w:t>
            </w:r>
          </w:p>
        </w:tc>
      </w:tr>
      <w:tr>
        <w:trPr>
          <w:trHeight w:val="737" w:hRule="atLeast"/>
        </w:trPr>
        <w:tc>
          <w:tcPr>
            <w:tcW w:w="31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宇和島　太郎</w:t>
            </w:r>
          </w:p>
        </w:tc>
        <w:tc>
          <w:tcPr>
            <w:tcW w:w="3853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0000</w:t>
            </w:r>
          </w:p>
        </w:tc>
      </w:tr>
      <w:tr>
        <w:trPr>
          <w:trHeight w:val="294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会議内容</w:t>
            </w:r>
          </w:p>
        </w:tc>
        <w:tc>
          <w:tcPr>
            <w:tcW w:w="81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○避難者カードについて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服用している薬の記載の重要性について説明。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○非常用持ち出し袋について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枕元や玄関に置くと効果的である。訓練時にも持ってくるよう説明。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○避難所開設要領について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避難者名簿の扱い、案内板の掲示箇所、要配慮者への対応について検討。</w:t>
            </w: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※　足りない場合はコピーしてください。</w:t>
      </w: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※　参加者人数が確認できる写真を様式第２号「写真台帳」に貼付の上、提出してください。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2</Pages>
  <Words>3</Words>
  <Characters>608</Characters>
  <Application>JUST Note</Application>
  <Lines>453</Lines>
  <Paragraphs>82</Paragraphs>
  <CharactersWithSpaces>645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