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様式第７号（第１４条関係）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</w:t>
      </w:r>
      <w:r>
        <w:rPr>
          <w:rFonts w:hint="default" w:ascii="Century" w:hAnsi="Century" w:eastAsia="ＭＳ 明朝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kern w:val="2"/>
          <w:sz w:val="24"/>
        </w:rPr>
        <w:t>様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住所又は所在地</w:t>
      </w:r>
    </w:p>
    <w:p>
      <w:pPr>
        <w:pStyle w:val="0"/>
        <w:ind w:left="3360" w:firstLine="84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名称及び代表者氏名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宇和島市中小企業者等応援事業補助金精算払請求書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840" w:firstLineChars="4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令和　　年　　月　　日付け８宇商指令</w:t>
      </w:r>
      <w:r>
        <w:rPr>
          <w:rFonts w:hint="default" w:ascii="Century" w:hAnsi="Century" w:eastAsia="ＭＳ 明朝"/>
          <w:kern w:val="2"/>
          <w:sz w:val="24"/>
        </w:rPr>
        <w:t>第　　号にて交付決定のあった補助金について、宇和島市中小企業者等応援事業補助金交付要綱第１４条の規定により請求します。</w:t>
      </w:r>
    </w:p>
    <w:p>
      <w:pPr>
        <w:pStyle w:val="0"/>
        <w:ind w:firstLine="630" w:firstLineChars="300"/>
        <w:jc w:val="both"/>
        <w:rPr>
          <w:rFonts w:hint="default"/>
          <w:sz w:val="24"/>
        </w:rPr>
      </w:pPr>
    </w:p>
    <w:p>
      <w:pPr>
        <w:pStyle w:val="21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補助事業　　　　　□人材育成事業　　　　　□産業財産権取得事業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kern w:val="2"/>
          <w:sz w:val="24"/>
        </w:rPr>
        <w:t>　　　　　　　　　　　□プロフェッショナル人材確保事</w:t>
      </w:r>
      <w:bookmarkStart w:id="0" w:name="_GoBack"/>
      <w:bookmarkEnd w:id="0"/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□新規創業事業　　　　　□ＢＣＰ・事業承継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支援事業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販売力強化事業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省力化推進</w:t>
      </w: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事業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外国人材確保事業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　補助金交付決定額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３　既概算払額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  <w:u w:val="single"/>
        </w:rPr>
      </w:pPr>
    </w:p>
    <w:p>
      <w:pPr>
        <w:pStyle w:val="0"/>
        <w:jc w:val="both"/>
        <w:rPr>
          <w:rFonts w:hint="default"/>
          <w:sz w:val="24"/>
          <w:u w:val="single"/>
        </w:rPr>
      </w:pPr>
      <w:r>
        <w:rPr>
          <w:rFonts w:hint="default" w:ascii="Century" w:hAnsi="Century" w:eastAsia="ＭＳ 明朝"/>
          <w:kern w:val="2"/>
          <w:sz w:val="24"/>
        </w:rPr>
        <w:t>４　今回請求額　　　　　　　　　　　</w:t>
      </w:r>
      <w:r>
        <w:rPr>
          <w:rFonts w:hint="default" w:ascii="Century" w:hAnsi="Century" w:eastAsia="ＭＳ 明朝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５　振込先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金融機関名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支店・支所名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預金種別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口座番号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口座名義人（ふりがな）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320</Characters>
  <Application>JUST Note</Application>
  <Lines>34</Lines>
  <Paragraphs>24</Paragraphs>
  <CharactersWithSpaces>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2017-03-07T21:42:00Z</cp:lastPrinted>
  <dcterms:created xsi:type="dcterms:W3CDTF">2024-04-30T13:12:00Z</dcterms:created>
  <dcterms:modified xsi:type="dcterms:W3CDTF">2026-03-05T04:40:56Z</dcterms:modified>
  <cp:revision>10</cp:revision>
</cp:coreProperties>
</file>