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様式第８号（第１５条関係）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</w:t>
      </w:r>
      <w:r>
        <w:rPr>
          <w:rFonts w:hint="default" w:ascii="Century" w:hAnsi="Century" w:eastAsia="ＭＳ 明朝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kern w:val="2"/>
          <w:sz w:val="24"/>
        </w:rPr>
        <w:t>様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住所又は所在地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名称及び代表者氏名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宇和島市中小企業者等応援事業補助金概算払請求書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840" w:firstLineChars="400"/>
        <w:jc w:val="both"/>
        <w:rPr>
          <w:rFonts w:hint="default"/>
          <w:color w:val="auto"/>
          <w:sz w:val="24"/>
          <w:u w:val="none"/>
        </w:rPr>
      </w:pP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令和　　年　　月　　日付け８宇商指令第　　号にて交付決定のあった補助金について、宇和島市中小企業者等応援事業補助金交付要綱第１５条の規定により請求します。</w:t>
      </w:r>
    </w:p>
    <w:p>
      <w:pPr>
        <w:pStyle w:val="21"/>
        <w:jc w:val="center"/>
        <w:rPr>
          <w:rFonts w:hint="default"/>
          <w:color w:val="auto"/>
          <w:sz w:val="24"/>
          <w:u w:val="none"/>
        </w:rPr>
      </w:pP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記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１　補助事業　　　　　□人材育成事業　　　　　□産業財産権取得事業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□プロフェッショナル人材確保事業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□新規創業事業　　　　　□ＢＣＰ・事業承継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支援事業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販売力強化事業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省力化推進</w:t>
      </w: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事業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外国人材確保事業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　補助金交付決定額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３　既概算払額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４　今回請求額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５　概算払を必要とする理由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６　振込先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金融機関名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支店・支所名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預金種別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口座番号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口座名義人（ふりがな）</w:t>
      </w:r>
    </w:p>
    <w:sectPr>
      <w:pgSz w:w="11906" w:h="16838"/>
      <w:pgMar w:top="794" w:right="1418" w:bottom="794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332</Characters>
  <Application>JUST Note</Application>
  <Lines>35</Lines>
  <Paragraphs>25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2017-03-07T21:42:00Z</cp:lastPrinted>
  <dcterms:created xsi:type="dcterms:W3CDTF">2024-04-30T13:17:00Z</dcterms:created>
  <dcterms:modified xsi:type="dcterms:W3CDTF">2026-03-05T04:31:26Z</dcterms:modified>
  <cp:revision>8</cp:revision>
</cp:coreProperties>
</file>