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様式第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号（第７条関係）</w:t>
      </w:r>
    </w:p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ind w:firstLine="210" w:firstLineChars="10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宇和島市</w:t>
      </w:r>
      <w:r>
        <w:rPr>
          <w:rFonts w:hint="default" w:ascii="Century" w:hAnsi="Century" w:eastAsia="ＭＳ 明朝"/>
          <w:color w:val="auto"/>
          <w:spacing w:val="240"/>
          <w:kern w:val="2"/>
          <w:sz w:val="24"/>
        </w:rPr>
        <w:t>長</w:t>
      </w:r>
      <w:r>
        <w:rPr>
          <w:rFonts w:hint="default" w:ascii="Century" w:hAnsi="Century" w:eastAsia="ＭＳ 明朝"/>
          <w:color w:val="auto"/>
          <w:kern w:val="2"/>
          <w:sz w:val="24"/>
        </w:rPr>
        <w:t>様</w:t>
      </w:r>
    </w:p>
    <w:p>
      <w:pPr>
        <w:pStyle w:val="0"/>
        <w:ind w:left="3360" w:firstLine="84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住所又は所在地</w:t>
      </w:r>
    </w:p>
    <w:p>
      <w:pPr>
        <w:pStyle w:val="0"/>
        <w:ind w:left="4200" w:leftChars="200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名称及び代表者氏名　　　　　　　　　　　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宇和島市中小企業者等応援事業補助金交付申請書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ind w:firstLine="210" w:firstLineChars="10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次のとおり補助金の交付を受けたいので、宇和島市中小企業者等応援事業補助金交付要綱第７条の規定により申請します。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21"/>
        <w:jc w:val="center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記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kern w:val="2"/>
          <w:sz w:val="24"/>
        </w:rPr>
        <w:t>１　補助事業　　　　　□人材育成事業　　　　　□産業財産権取得事業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kern w:val="2"/>
          <w:sz w:val="24"/>
        </w:rPr>
        <w:t>　　　　　　　　　　　□デザイン企画製作事業　□大学新卒者人材確保事業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kern w:val="2"/>
          <w:sz w:val="24"/>
        </w:rPr>
        <w:t>　　　　　　　　　　　□プロフェッショナル人材確保事業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kern w:val="2"/>
          <w:sz w:val="24"/>
        </w:rPr>
        <w:t>　　　　　　　　　　　□新規創業事業　　　　　□ＢＣＰ・事業承継</w:t>
      </w:r>
      <w:bookmarkStart w:id="0" w:name="_GoBack"/>
      <w:bookmarkEnd w:id="0"/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支援</w:t>
      </w:r>
      <w:r>
        <w:rPr>
          <w:rFonts w:hint="default" w:ascii="Century" w:hAnsi="Century" w:eastAsia="ＭＳ 明朝"/>
          <w:color w:val="auto"/>
          <w:kern w:val="2"/>
          <w:sz w:val="24"/>
        </w:rPr>
        <w:t>事業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kern w:val="2"/>
          <w:sz w:val="24"/>
        </w:rPr>
        <w:t>　　　　　　　　　　　□販路開拓事業　　　　　□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販売力</w:t>
      </w:r>
      <w:r>
        <w:rPr>
          <w:rFonts w:hint="default" w:ascii="Century" w:hAnsi="Century" w:eastAsia="ＭＳ 明朝"/>
          <w:color w:val="auto"/>
          <w:kern w:val="2"/>
          <w:sz w:val="24"/>
        </w:rPr>
        <w:t>強化事業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kern w:val="2"/>
          <w:sz w:val="24"/>
        </w:rPr>
        <w:t>　　　　　　　　　　　□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省力化推進</w:t>
      </w:r>
      <w:r>
        <w:rPr>
          <w:rFonts w:hint="default" w:ascii="Century" w:hAnsi="Century" w:eastAsia="ＭＳ 明朝"/>
          <w:color w:val="auto"/>
          <w:kern w:val="2"/>
          <w:sz w:val="24"/>
        </w:rPr>
        <w:t>事業　　　　</w:t>
      </w: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※外国人材確保事業は別様式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　　　　　　　　　（該当事業にチェックしてください。）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  <w:u w:val="single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２　総事業費　　　　　　　　</w:t>
      </w:r>
      <w:r>
        <w:rPr>
          <w:rFonts w:hint="default" w:ascii="Century" w:hAnsi="Century" w:eastAsia="ＭＳ 明朝"/>
          <w:color w:val="auto"/>
          <w:kern w:val="2"/>
          <w:sz w:val="24"/>
          <w:u w:val="single"/>
        </w:rPr>
        <w:t>　　　　　　　　　　　　　　円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　　　　　　　　　　　　</w:t>
      </w:r>
      <w:r>
        <w:rPr>
          <w:rFonts w:hint="default" w:ascii="Century" w:hAnsi="Century" w:eastAsia="ＭＳ 明朝"/>
          <w:color w:val="auto"/>
          <w:kern w:val="2"/>
          <w:sz w:val="24"/>
          <w:u w:val="single"/>
        </w:rPr>
        <w:t>（うち補助対象額　　　　　　円）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  <w:u w:val="single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３　補助金交付申請額　　　　</w:t>
      </w:r>
      <w:r>
        <w:rPr>
          <w:rFonts w:hint="default" w:ascii="Century" w:hAnsi="Century" w:eastAsia="ＭＳ 明朝"/>
          <w:color w:val="auto"/>
          <w:kern w:val="2"/>
          <w:sz w:val="24"/>
          <w:u w:val="single"/>
        </w:rPr>
        <w:t>　　　　　　　　　　　　　　円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４　補助事業の実施予定期間　　年　　月　　日　～　　年　　月　　日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５　添付書類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　</w:t>
      </w:r>
      <w:r>
        <w:rPr>
          <w:rFonts w:hint="default" w:ascii="Century" w:hAnsi="Century" w:eastAsia="ＭＳ 明朝"/>
          <w:color w:val="auto"/>
          <w:kern w:val="2"/>
          <w:sz w:val="24"/>
        </w:rPr>
        <w:t xml:space="preserve"> </w:t>
      </w:r>
      <w:r>
        <w:rPr>
          <w:rFonts w:hint="default" w:ascii="Century" w:hAnsi="Century" w:eastAsia="ＭＳ 明朝"/>
          <w:color w:val="auto"/>
          <w:kern w:val="2"/>
          <w:sz w:val="24"/>
        </w:rPr>
        <w:t>（１）事業計画書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　</w:t>
      </w:r>
      <w:r>
        <w:rPr>
          <w:rFonts w:hint="default" w:ascii="Century" w:hAnsi="Century" w:eastAsia="ＭＳ 明朝"/>
          <w:color w:val="auto"/>
          <w:kern w:val="2"/>
          <w:sz w:val="24"/>
        </w:rPr>
        <w:t xml:space="preserve"> </w:t>
      </w:r>
      <w:r>
        <w:rPr>
          <w:rFonts w:hint="default" w:ascii="Century" w:hAnsi="Century" w:eastAsia="ＭＳ 明朝"/>
          <w:color w:val="auto"/>
          <w:kern w:val="2"/>
          <w:sz w:val="24"/>
        </w:rPr>
        <w:t>（２）収支予算書（規則様式第２号）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　</w:t>
      </w:r>
      <w:r>
        <w:rPr>
          <w:rFonts w:hint="default" w:ascii="Century" w:hAnsi="Century" w:eastAsia="ＭＳ 明朝"/>
          <w:color w:val="auto"/>
          <w:kern w:val="2"/>
          <w:sz w:val="24"/>
        </w:rPr>
        <w:t xml:space="preserve"> </w:t>
      </w:r>
      <w:r>
        <w:rPr>
          <w:rFonts w:hint="default" w:ascii="Century" w:hAnsi="Century" w:eastAsia="ＭＳ 明朝"/>
          <w:color w:val="auto"/>
          <w:kern w:val="2"/>
          <w:sz w:val="24"/>
        </w:rPr>
        <w:t>（３）補助対象経費に係る見積書の写し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　</w:t>
      </w:r>
      <w:r>
        <w:rPr>
          <w:rFonts w:hint="default" w:ascii="Century" w:hAnsi="Century" w:eastAsia="ＭＳ 明朝"/>
          <w:color w:val="auto"/>
          <w:kern w:val="2"/>
          <w:sz w:val="24"/>
        </w:rPr>
        <w:t xml:space="preserve"> </w:t>
      </w:r>
      <w:r>
        <w:rPr>
          <w:rFonts w:hint="default" w:ascii="Century" w:hAnsi="Century" w:eastAsia="ＭＳ 明朝"/>
          <w:color w:val="auto"/>
          <w:kern w:val="2"/>
          <w:sz w:val="24"/>
        </w:rPr>
        <w:t>（４）その他市長が必要と認める書類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qFormat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ascii="Century" w:hAnsi="Century" w:eastAsia="ＭＳ 明朝"/>
      <w:kern w:val="2"/>
      <w:sz w:val="22"/>
    </w:rPr>
  </w:style>
  <w:style w:type="paragraph" w:styleId="23" w:customStyle="1">
    <w:name w:val="Default"/>
    <w:next w:val="23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ゴシック" w:hAnsi="ＭＳ ゴシック" w:eastAsia="ＭＳ 明朝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360</Characters>
  <Application>JUST Note</Application>
  <Lines>34</Lines>
  <Paragraphs>24</Paragraphs>
  <CharactersWithSpaces>560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5010319</cp:lastModifiedBy>
  <cp:lastPrinted>2017-03-07T21:42:00Z</cp:lastPrinted>
  <dcterms:created xsi:type="dcterms:W3CDTF">2024-04-30T13:04:00Z</dcterms:created>
  <dcterms:modified xsi:type="dcterms:W3CDTF">2026-03-05T02:26:43Z</dcterms:modified>
  <cp:revision>11</cp:revision>
</cp:coreProperties>
</file>