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utoSpaceDE w:val="1"/>
        <w:autoSpaceDN w:val="1"/>
        <w:spacing w:after="120" w:afterLines="0" w:afterAutospacing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様式第２号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第６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overflowPunct w:val="1"/>
        <w:autoSpaceDE w:val="1"/>
        <w:autoSpaceDN w:val="1"/>
        <w:spacing w:after="120" w:afterLines="0" w:afterAutospacing="0" w:line="300" w:lineRule="auto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210"/>
          <w:kern w:val="2"/>
          <w:sz w:val="24"/>
        </w:rPr>
        <w:t>収支予算</w:t>
      </w:r>
      <w:r>
        <w:rPr>
          <w:rFonts w:hint="eastAsia" w:ascii="ＭＳ 明朝" w:hAnsi="ＭＳ 明朝" w:eastAsia="ＭＳ 明朝"/>
          <w:kern w:val="2"/>
          <w:sz w:val="24"/>
        </w:rPr>
        <w:t>書</w:t>
      </w:r>
    </w:p>
    <w:p>
      <w:pPr>
        <w:pStyle w:val="0"/>
        <w:overflowPunct w:val="1"/>
        <w:autoSpaceDE w:val="1"/>
        <w:autoSpaceDN w:val="1"/>
        <w:spacing w:after="120" w:afterLines="0" w:afterAutospacing="0" w:line="30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　収入の部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80"/>
        <w:gridCol w:w="2280"/>
        <w:gridCol w:w="3960"/>
      </w:tblGrid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35"/>
                <w:kern w:val="2"/>
                <w:sz w:val="24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</w:t>
            </w:r>
          </w:p>
        </w:tc>
        <w:tc>
          <w:tcPr>
            <w:tcW w:w="2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額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</w:tc>
        <w:tc>
          <w:tcPr>
            <w:tcW w:w="39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35"/>
                <w:kern w:val="2"/>
                <w:sz w:val="24"/>
              </w:rPr>
              <w:t>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要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積算基礎等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overflowPunct w:val="1"/>
        <w:autoSpaceDE w:val="1"/>
        <w:autoSpaceDN w:val="1"/>
        <w:spacing w:before="120" w:beforeLines="0" w:beforeAutospacing="0" w:after="120" w:afterLines="0" w:afterAutospacing="0" w:line="30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支出の部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80"/>
        <w:gridCol w:w="2280"/>
        <w:gridCol w:w="3960"/>
      </w:tblGrid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35"/>
                <w:kern w:val="2"/>
                <w:sz w:val="24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分</w:t>
            </w:r>
          </w:p>
        </w:tc>
        <w:tc>
          <w:tcPr>
            <w:tcW w:w="2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spacing w:val="105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額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</w:tc>
        <w:tc>
          <w:tcPr>
            <w:tcW w:w="39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35"/>
                <w:kern w:val="2"/>
                <w:sz w:val="24"/>
              </w:rPr>
              <w:t>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要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積算基礎等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overflowPunct w:val="1"/>
        <w:autoSpaceDE w:val="1"/>
        <w:autoSpaceDN w:val="1"/>
        <w:jc w:val="both"/>
        <w:rPr>
          <w:rFonts w:hint="eastAsia" w:ascii="ＭＳ 明朝" w:hAnsi="ＭＳ 明朝" w:eastAsia="ＭＳ 明朝"/>
          <w:sz w:val="24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 w:customStyle="1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63</Characters>
  <Application>JUST Note</Application>
  <Lines>64</Lines>
  <Paragraphs>64</Paragraphs>
  <CharactersWithSpaces>117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様式第2号(第4条関係)</dc:title>
  <dc:creator>(株)ぎょうせい</dc:creator>
  <cp:lastModifiedBy>1010871</cp:lastModifiedBy>
  <cp:lastPrinted>2001-10-05T16:32:00Z</cp:lastPrinted>
  <dcterms:created xsi:type="dcterms:W3CDTF">2012-03-17T13:37:00Z</dcterms:created>
  <dcterms:modified xsi:type="dcterms:W3CDTF">2026-02-03T07:11:27Z</dcterms:modified>
  <cp:revision>3</cp:revision>
</cp:coreProperties>
</file>