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様式第５号（第1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</w:rPr>
        <w:t>0</w:t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条関係）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年　　月　　日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宇和島市長　　　　　様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2000" w:firstLine="5440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住所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609" w:firstLine="4377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申請者　氏名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leftChars="432" w:left="907" w:firstLineChars="3400" w:firstLine="4526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w w:val="56"/>
          <w:kern w:val="0"/>
          <w:sz w:val="24"/>
          <w:fitText w:val="538" w:id="-993907711"/>
        </w:rPr>
        <w:t>電話番</w:t>
      </w:r>
      <w:r w:rsidRPr="00EE5FD4">
        <w:rPr>
          <w:rFonts w:ascii="ＭＳ 明朝" w:eastAsia="ＭＳ 明朝" w:hAnsi="ＭＳ 明朝" w:cs="Arial" w:hint="eastAsia"/>
          <w:spacing w:val="2"/>
          <w:w w:val="56"/>
          <w:kern w:val="0"/>
          <w:sz w:val="24"/>
          <w:fitText w:val="538" w:id="-993907711"/>
        </w:rPr>
        <w:t>号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宇和島市結婚新生活支援事業補助金変更交付申請書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bookmarkStart w:id="0" w:name="_GoBack"/>
      <w:bookmarkEnd w:id="0"/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300" w:firstLine="816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年　　月　　日付け</w:t>
      </w:r>
      <w:r w:rsidR="00DF10C9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</w:t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　</w:t>
      </w:r>
      <w:r w:rsidR="00DF10C9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</w:t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第　　号で受けた交付決定について、下記の通り変更があったため、宇和島市結婚新生活支援事業補助金交付要綱第1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</w:rPr>
        <w:t>0</w:t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条の規定により申請します。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EE5FD4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記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１．補助金交付決定額（上限額）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  <w:szCs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住宅　金　　　　　　　円</w:t>
      </w: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 xml:space="preserve">　　　　　　　　　　　　　　　　　　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  <w:szCs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家電　金　　　　　　　円</w:t>
      </w:r>
    </w:p>
    <w:p w:rsidR="00EE5FD4" w:rsidRPr="00EE5FD4" w:rsidRDefault="00EE5FD4" w:rsidP="00EE5FD4">
      <w:pPr>
        <w:widowControl/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widowControl/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２．補助金変更交付申請額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住宅　金　　　　　　　円</w:t>
      </w: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 xml:space="preserve">　　　　　　　　　　　　　　　　　　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  <w:szCs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家電　金　　　　　　　円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３．変更理由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left="1088" w:hangingChars="400" w:hanging="1088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　□　事業実施年度において、補助金変更交付申請額に掲げる以上の交付対象経費がないため。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□　その他（　　　　　　　　　　　　　　　　　　　　　　　　　　）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14295C" w:rsidRPr="00EE5FD4" w:rsidRDefault="0014295C" w:rsidP="00EE5FD4">
      <w:pPr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14295C" w:rsidRPr="00EE5FD4" w:rsidSect="00EE5F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BIZ UDP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D4"/>
    <w:rsid w:val="0014295C"/>
    <w:rsid w:val="00DF10C9"/>
    <w:rsid w:val="00E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00D3B-52D1-469E-B2B2-8B60E5E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2</cp:revision>
  <dcterms:created xsi:type="dcterms:W3CDTF">2024-04-23T23:43:00Z</dcterms:created>
  <dcterms:modified xsi:type="dcterms:W3CDTF">2025-04-16T02:04:00Z</dcterms:modified>
</cp:coreProperties>
</file>