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93"/>
        <w:gridCol w:w="3392"/>
        <w:gridCol w:w="3498"/>
      </w:tblGrid>
      <w:tr>
        <w:trPr>
          <w:trHeight w:val="400" w:hRule="atLeast"/>
        </w:trPr>
        <w:tc>
          <w:tcPr>
            <w:tcW w:w="10383" w:type="dxa"/>
            <w:gridSpan w:val="3"/>
            <w:vAlign w:val="top"/>
          </w:tcPr>
          <w:p>
            <w:pPr>
              <w:pStyle w:val="0"/>
              <w:suppressAutoHyphens w:val="1"/>
              <w:kinsoku w:val="0"/>
              <w:autoSpaceDE w:val="0"/>
              <w:autoSpaceDN w:val="0"/>
              <w:spacing w:line="366" w:lineRule="atLeast"/>
              <w:ind w:left="182"/>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49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92"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498"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r>
        <w:trPr>
          <w:trHeight w:val="273" w:hRule="atLeast"/>
        </w:trPr>
        <w:tc>
          <w:tcPr>
            <w:tcW w:w="349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92"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498"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様式第５－（ハ）－①</w:t>
      </w:r>
    </w:p>
    <w:tbl>
      <w:tblPr>
        <w:tblStyle w:val="11"/>
        <w:tblW w:w="10331"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331"/>
      </w:tblGrid>
      <w:tr>
        <w:trPr>
          <w:trHeight w:val="7467" w:hRule="atLeast"/>
        </w:trPr>
        <w:tc>
          <w:tcPr>
            <w:tcW w:w="103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80" w:lineRule="exact"/>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中小企業信用保険法第２条第５項第５号の規定による認定申請書（ハ－①）</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宇和島市長　殿</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氏　名　　　　　　　　</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印</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80" w:lineRule="exact"/>
              <w:ind w:right="56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（注２）　　　　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spacing w:line="280" w:lineRule="exact"/>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ind w:left="182"/>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280" w:lineRule="exact"/>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spacing w:line="280" w:lineRule="exact"/>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spacing w:line="280" w:lineRule="exact"/>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spacing w:line="280" w:lineRule="exact"/>
              <w:ind w:left="182" w:firstLine="840" w:firstLineChars="400"/>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（注２）外的要因及び増加している費用を入れる。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（注３）企業全体の月平均売上高営業利益率を記載。</w:t>
      </w:r>
    </w:p>
    <w:p>
      <w:pPr>
        <w:pStyle w:val="0"/>
        <w:suppressAutoHyphens w:val="1"/>
        <w:wordWrap w:val="0"/>
        <w:spacing w:line="240" w:lineRule="exact"/>
        <w:ind w:left="1412"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本認定とは別に、金融機関及び信用保証協会による金融上の審査があります。</w:t>
      </w:r>
    </w:p>
    <w:p>
      <w:pPr>
        <w:pStyle w:val="24"/>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市町村長又は特別区長から認定を受けた日から３０日以内に金融機関又は信用保証協会に対して、保証の申込みを行うことが必要です。</w:t>
      </w:r>
    </w:p>
    <w:p>
      <w:pPr>
        <w:pStyle w:val="24"/>
        <w:numPr>
          <w:numId w:val="0"/>
        </w:numPr>
        <w:suppressAutoHyphens w:val="1"/>
        <w:wordWrap w:val="0"/>
        <w:spacing w:line="240" w:lineRule="exact"/>
        <w:ind w:left="0" w:leftChars="0" w:firstLineChars="0"/>
        <w:jc w:val="left"/>
        <w:textAlignment w:val="baseline"/>
        <w:rPr>
          <w:rFonts w:hint="default" w:ascii="ＭＳ ゴシック" w:hAnsi="ＭＳ ゴシック" w:eastAsia="ＭＳ ゴシック"/>
          <w:color w:val="000000"/>
          <w:kern w:val="0"/>
          <w:sz w:val="24"/>
        </w:rPr>
      </w:pPr>
    </w:p>
    <w:p>
      <w:pPr>
        <w:pStyle w:val="24"/>
        <w:numPr>
          <w:numId w:val="0"/>
        </w:numPr>
        <w:suppressAutoHyphens w:val="1"/>
        <w:wordWrap w:val="0"/>
        <w:spacing w:line="240" w:lineRule="exact"/>
        <w:ind w:left="0" w:leftChars="0" w:firstLineChars="0"/>
        <w:jc w:val="center"/>
        <w:textAlignment w:val="baseline"/>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spacing w:val="120"/>
          <w:kern w:val="0"/>
          <w:sz w:val="24"/>
          <w:fitText w:val="1200" w:id="1"/>
        </w:rPr>
        <w:t>認定</w:t>
      </w:r>
      <w:r>
        <w:rPr>
          <w:rFonts w:hint="eastAsia" w:ascii="ＭＳ ゴシック" w:hAnsi="ＭＳ ゴシック" w:eastAsia="ＭＳ ゴシック"/>
          <w:color w:val="000000"/>
          <w:spacing w:val="40"/>
          <w:kern w:val="0"/>
          <w:sz w:val="24"/>
          <w:fitText w:val="1200" w:id="1"/>
        </w:rPr>
        <w:t>書</w:t>
      </w:r>
      <w:bookmarkStart w:id="0" w:name="_GoBack"/>
      <w:bookmarkEnd w:id="0"/>
    </w:p>
    <w:p>
      <w:pPr>
        <w:pStyle w:val="0"/>
        <w:suppressAutoHyphens w:val="1"/>
        <w:spacing w:line="240" w:lineRule="exact"/>
        <w:ind w:left="424" w:leftChars="200" w:firstLine="0" w:firstLineChars="0"/>
        <w:jc w:val="left"/>
        <w:textAlignment w:val="baseline"/>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宇商指令第　　　　号　　　　　　　　　　　　　　　　　　　　　　　年　　月　　日</w:t>
      </w:r>
    </w:p>
    <w:p>
      <w:pPr>
        <w:pStyle w:val="0"/>
        <w:suppressAutoHyphens w:val="1"/>
        <w:spacing w:line="240" w:lineRule="exact"/>
        <w:ind w:left="450" w:leftChars="100" w:hanging="240" w:hangingChars="100"/>
        <w:textAlignment w:val="baseline"/>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申請のとおり、相違ないことを証明します。</w:t>
      </w:r>
    </w:p>
    <w:p>
      <w:pPr>
        <w:pStyle w:val="0"/>
        <w:suppressAutoHyphens w:val="1"/>
        <w:spacing w:line="240" w:lineRule="exact"/>
        <w:ind w:left="480" w:hanging="480" w:hangingChars="200"/>
        <w:jc w:val="left"/>
        <w:textAlignment w:val="baseline"/>
        <w:rPr>
          <w:rFonts w:hint="eastAsia" w:ascii="ＭＳ ゴシック" w:hAnsi="ＭＳ ゴシック" w:eastAsia="ＭＳ ゴシック"/>
          <w:color w:val="000000"/>
          <w:kern w:val="0"/>
          <w:sz w:val="24"/>
        </w:rPr>
      </w:pPr>
    </w:p>
    <w:p>
      <w:pPr>
        <w:pStyle w:val="0"/>
        <w:suppressAutoHyphens w:val="1"/>
        <w:spacing w:line="240" w:lineRule="exact"/>
        <w:ind w:left="480" w:hanging="480" w:hangingChars="200"/>
        <w:jc w:val="left"/>
        <w:textAlignment w:val="baseline"/>
        <w:rPr>
          <w:rFonts w:hint="default" w:ascii="ＭＳ ゴシック" w:hAnsi="ＭＳ ゴシック" w:eastAsia="ＭＳ ゴシック"/>
          <w:color w:val="000000"/>
          <w:kern w:val="0"/>
          <w:sz w:val="24"/>
          <w:u w:val="single" w:color="auto"/>
        </w:rPr>
      </w:pPr>
      <w:r>
        <w:rPr>
          <w:rFonts w:hint="eastAsia" w:ascii="ＭＳ ゴシック" w:hAnsi="ＭＳ ゴシック" w:eastAsia="ＭＳ ゴシック"/>
          <w:color w:val="000000"/>
          <w:kern w:val="0"/>
          <w:sz w:val="24"/>
          <w:u w:val="single" w:color="auto"/>
        </w:rPr>
        <w:t>（注）信用保証協会への申込期間：　　　　　年　　月　　日から　　　　年　　月　　日まで　</w:t>
      </w:r>
    </w:p>
    <w:p>
      <w:pPr>
        <w:pStyle w:val="0"/>
        <w:suppressAutoHyphens w:val="1"/>
        <w:spacing w:line="240" w:lineRule="exact"/>
        <w:ind w:left="480" w:hanging="480" w:hangingChars="200"/>
        <w:jc w:val="left"/>
        <w:textAlignment w:val="baseline"/>
        <w:rPr>
          <w:rFonts w:hint="default" w:ascii="ＭＳ ゴシック" w:hAnsi="ＭＳ ゴシック" w:eastAsia="ＭＳ ゴシック"/>
          <w:color w:val="000000"/>
          <w:kern w:val="0"/>
          <w:sz w:val="24"/>
        </w:rPr>
      </w:pPr>
    </w:p>
    <w:p>
      <w:pPr>
        <w:pStyle w:val="0"/>
        <w:suppressAutoHyphens w:val="1"/>
        <w:spacing w:line="240" w:lineRule="exact"/>
        <w:ind w:left="480" w:hanging="480" w:hangingChars="200"/>
        <w:jc w:val="left"/>
        <w:textAlignment w:val="baseline"/>
        <w:rPr>
          <w:rFonts w:hint="eastAsia"/>
        </w:rPr>
      </w:pPr>
      <w:r>
        <w:rPr>
          <w:rFonts w:hint="eastAsia"/>
          <w:sz w:val="24"/>
        </w:rPr>
        <w:t>　　　　　　　　　　　　　　　　　　</w:t>
      </w:r>
      <w:r>
        <w:rPr>
          <w:rFonts w:hint="eastAsia" w:ascii="ＭＳ ゴシック" w:hAnsi="ＭＳ ゴシック" w:eastAsia="ＭＳ ゴシック"/>
          <w:sz w:val="24"/>
        </w:rPr>
        <w:t>宇和島市長</w:t>
      </w:r>
    </w:p>
    <w:p>
      <w:pPr>
        <w:pStyle w:val="0"/>
        <w:rPr>
          <w:rFonts w:hint="default" w:ascii="ＭＳ ゴシック" w:hAnsi="ＭＳ ゴシック" w:eastAsia="ＭＳ ゴシック"/>
          <w:color w:val="000000"/>
          <w:spacing w:val="-10"/>
          <w:kern w:val="0"/>
        </w:rPr>
      </w:pPr>
    </w:p>
    <w:sectPr>
      <w:footerReference r:id="rId6" w:type="default"/>
      <w:pgSz w:w="11906" w:h="16838"/>
      <w:pgMar w:top="720" w:right="720" w:bottom="720" w:left="720"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4681B86"/>
    <w:lvl w:ilvl="0" w:tplc="AB847EA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TotalTime>
  <Pages>1</Pages>
  <Words>1</Words>
  <Characters>691</Characters>
  <Application>JUST Note</Application>
  <Lines>60</Lines>
  <Paragraphs>32</Paragraphs>
  <Company>METI</Company>
  <CharactersWithSpaces>1135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5010050</cp:lastModifiedBy>
  <cp:lastPrinted>2024-09-30T11:50:00Z</cp:lastPrinted>
  <dcterms:created xsi:type="dcterms:W3CDTF">2024-09-30T11:54:00Z</dcterms:created>
  <dcterms:modified xsi:type="dcterms:W3CDTF">2024-11-27T07:13:29Z</dcterms:modified>
  <cp:revision>12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