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9"/>
        <w:gridCol w:w="3402"/>
        <w:gridCol w:w="3544"/>
      </w:tblGrid>
      <w:tr>
        <w:trPr>
          <w:trHeight w:val="400" w:hRule="atLeast"/>
        </w:trPr>
        <w:tc>
          <w:tcPr>
            <w:tcW w:w="1048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539"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544"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539"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544"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様式第５－（イ）－⑬</w:t>
      </w:r>
    </w:p>
    <w:tbl>
      <w:tblPr>
        <w:tblStyle w:val="11"/>
        <w:tblW w:w="1043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33"/>
      </w:tblGrid>
      <w:tr>
        <w:trPr/>
        <w:tc>
          <w:tcPr>
            <w:tcW w:w="104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中小企業信用保険法第２条第５項第５号の規定による認定申請書（イ－⑬）</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宇和島市長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氏　名　（名称及び代表者の氏名）</w:t>
            </w: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spacing w:line="240" w:lineRule="exact"/>
              <w:rPr>
                <w:rFonts w:hint="default"/>
              </w:rPr>
            </w:pPr>
            <w:r>
              <w:rPr>
                <w:rFonts w:hint="eastAsia"/>
              </w:rPr>
              <w:t>記</w:t>
            </w:r>
          </w:p>
          <w:p>
            <w:pPr>
              <w:pStyle w:val="17"/>
              <w:spacing w:line="240" w:lineRule="exact"/>
              <w:jc w:val="left"/>
              <w:rPr>
                <w:rFonts w:hint="default"/>
              </w:rPr>
            </w:pPr>
            <w:r>
              <w:rPr>
                <w:rFonts w:hint="eastAsia"/>
                <w:sz w:val="20"/>
              </w:rPr>
              <w:t>（表</w:t>
            </w:r>
            <w:r>
              <w:rPr>
                <w:rFonts w:hint="eastAsia"/>
                <w:sz w:val="20"/>
              </w:rPr>
              <w:t>)</w:t>
            </w:r>
            <w:r>
              <w:rPr>
                <w:rFonts w:hint="eastAsia"/>
                <w:sz w:val="20"/>
              </w:rPr>
              <w:t>＊左の小さい欄には指定業種の番号を、その隣の枠には指定業種名を記入。</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eastAsia"/>
                    </w:rPr>
                  </w:pPr>
                  <w:r>
                    <w:rPr>
                      <w:rFonts w:hint="eastAsia"/>
                    </w:rPr>
                    <mc:AlternateContent>
                      <mc:Choice Requires="wps">
                        <w:drawing>
                          <wp:anchor distT="0" distB="0" distL="71755" distR="71755" simplePos="0" relativeHeight="16" behindDoc="0" locked="0" layoutInCell="1" hidden="0" allowOverlap="1">
                            <wp:simplePos x="0" y="0"/>
                            <wp:positionH relativeFrom="column">
                              <wp:posOffset>345440</wp:posOffset>
                            </wp:positionH>
                            <wp:positionV relativeFrom="paragraph">
                              <wp:posOffset>-2540</wp:posOffset>
                            </wp:positionV>
                            <wp:extent cx="0" cy="523875"/>
                            <wp:effectExtent l="635" t="0"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0" cy="5238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16;" o:spid="_x0000_s1026" o:allowincell="t" o:allowoverlap="t" filled="f" stroked="t" strokecolor="#000000 [3213]" strokeweight="0.75pt" o:spt="20" from="27.200000000000003pt,-0.2pt" to="27.200000000000003pt,41.05pt">
                            <v:fill/>
                            <v:stroke linestyle="single" miterlimit="8" endcap="flat" dashstyle="solid" filltype="solid"/>
                            <v:textbox style="layout-flow:horizontal;"/>
                            <v:imagedata o:title=""/>
                            <w10:wrap type="none" anchorx="text" anchory="text"/>
                          </v:line>
                        </w:pict>
                      </mc:Fallback>
                    </mc:AlternateContent>
                  </w: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r>
                    <w:rPr>
                      <w:rFonts w:hint="eastAsia"/>
                    </w:rPr>
                    <mc:AlternateContent>
                      <mc:Choice Requires="wps">
                        <w:drawing>
                          <wp:anchor distT="0" distB="0" distL="71755" distR="71755" simplePos="0" relativeHeight="17" behindDoc="0" locked="0" layoutInCell="1" hidden="0" allowOverlap="1">
                            <wp:simplePos x="0" y="0"/>
                            <wp:positionH relativeFrom="column">
                              <wp:posOffset>371475</wp:posOffset>
                            </wp:positionH>
                            <wp:positionV relativeFrom="paragraph">
                              <wp:posOffset>-40640</wp:posOffset>
                            </wp:positionV>
                            <wp:extent cx="0" cy="561975"/>
                            <wp:effectExtent l="635" t="0"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0" cy="5619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17;" o:spid="_x0000_s1027" o:allowincell="t" o:allowoverlap="t" filled="f" stroked="t" strokecolor="#000000 [3213]" strokeweight="0.75pt" o:spt="20" from="29.25pt,-3.2pt" to="29.25pt,41.05pt">
                            <v:fill/>
                            <v:stroke linestyle="single" miterlimit="8" endcap="flat" dashstyle="solid" filltype="solid"/>
                            <v:textbox style="layout-flow:horizontal;"/>
                            <v:imagedata o:title=""/>
                            <w10:wrap type="none" anchorx="text" anchory="text"/>
                          </v:line>
                        </w:pict>
                      </mc:Fallback>
                    </mc:AlternateContent>
                  </w: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r>
                    <w:rPr>
                      <w:rFonts w:hint="eastAsia"/>
                    </w:rPr>
                    <mc:AlternateContent>
                      <mc:Choice Requires="wps">
                        <w:drawing>
                          <wp:anchor distT="0" distB="0" distL="71755" distR="71755" simplePos="0" relativeHeight="18" behindDoc="0" locked="0" layoutInCell="1" hidden="0" allowOverlap="1">
                            <wp:simplePos x="0" y="0"/>
                            <wp:positionH relativeFrom="column">
                              <wp:posOffset>371475</wp:posOffset>
                            </wp:positionH>
                            <wp:positionV relativeFrom="paragraph">
                              <wp:posOffset>-40640</wp:posOffset>
                            </wp:positionV>
                            <wp:extent cx="0" cy="561975"/>
                            <wp:effectExtent l="635" t="0" r="29845" b="10160"/>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5619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18;" o:spid="_x0000_s1028" o:allowincell="t" o:allowoverlap="t" filled="f" stroked="t" strokecolor="#000000 [3213]" strokeweight="0.75pt" o:spt="20" from="29.25pt,-3.2pt" to="29.25pt,41.05pt">
                            <v:fill/>
                            <v:stroke linestyle="single" miterlimit="8" endcap="flat" dashstyle="solid" filltype="solid"/>
                            <v:textbox style="layout-flow:horizontal;"/>
                            <v:imagedata o:title=""/>
                            <w10:wrap type="none" anchorx="text" anchory="text"/>
                          </v:line>
                        </w:pict>
                      </mc:Fallback>
                    </mc:AlternateContent>
                  </w: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rPr>
                  </w:pPr>
                </w:p>
              </w:tc>
            </w:tr>
          </w:tbl>
          <w:p>
            <w:pPr>
              <w:pStyle w:val="17"/>
              <w:spacing w:line="240" w:lineRule="exac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19"/>
              <w:numPr>
                <w:ilvl w:val="0"/>
                <w:numId w:val="1"/>
              </w:numPr>
              <w:suppressAutoHyphens w:val="1"/>
              <w:kinsoku w:val="0"/>
              <w:wordWrap w:val="0"/>
              <w:overflowPunct w:val="0"/>
              <w:autoSpaceDE w:val="0"/>
              <w:autoSpaceDN w:val="0"/>
              <w:adjustRightInd w:val="0"/>
              <w:spacing w:line="274" w:lineRule="atLeas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最近３か月間の企業全体の売上高等の平均に対する、上記の表に記載した指定業種</w:t>
            </w:r>
          </w:p>
          <w:p>
            <w:pPr>
              <w:pStyle w:val="19"/>
              <w:suppressAutoHyphens w:val="1"/>
              <w:kinsoku w:val="0"/>
              <w:wordWrap w:val="0"/>
              <w:overflowPunct w:val="0"/>
              <w:autoSpaceDE w:val="0"/>
              <w:autoSpaceDN w:val="0"/>
              <w:adjustRightInd w:val="0"/>
              <w:spacing w:line="274" w:lineRule="atLeast"/>
              <w:ind w:left="720"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Ｃ－Ａ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firstLine="242"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firstLine="242"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firstLine="210" w:firstLineChars="100"/>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firstLine="242"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　　　</w:t>
            </w:r>
          </w:p>
        </w:tc>
      </w:tr>
    </w:tbl>
    <w:p>
      <w:pPr>
        <w:pStyle w:val="0"/>
        <w:suppressAutoHyphens w:val="1"/>
        <w:spacing w:line="220" w:lineRule="exact"/>
        <w:ind w:left="105" w:left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※留意事項等は裏面</w:t>
      </w:r>
    </w:p>
    <w:p>
      <w:pPr>
        <w:pStyle w:val="0"/>
        <w:suppressAutoHyphens w:val="1"/>
        <w:spacing w:line="240" w:lineRule="exact"/>
        <w:ind w:left="960" w:hanging="960" w:hangingChars="200"/>
        <w:jc w:val="center"/>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spacing w:val="120"/>
          <w:kern w:val="0"/>
          <w:sz w:val="24"/>
          <w:fitText w:val="1200" w:id="1"/>
        </w:rPr>
        <w:t>認定</w:t>
      </w:r>
      <w:r>
        <w:rPr>
          <w:rFonts w:hint="eastAsia" w:ascii="ＭＳ ゴシック" w:hAnsi="ＭＳ ゴシック" w:eastAsia="ＭＳ ゴシック"/>
          <w:color w:val="000000"/>
          <w:kern w:val="0"/>
          <w:sz w:val="24"/>
          <w:fitText w:val="1200" w:id="1"/>
        </w:rPr>
        <w:t>証</w:t>
      </w:r>
    </w:p>
    <w:p>
      <w:pPr>
        <w:pStyle w:val="0"/>
        <w:suppressAutoHyphens w:val="1"/>
        <w:spacing w:line="240" w:lineRule="exact"/>
        <w:ind w:left="450" w:leftChars="100" w:hanging="240" w:hangingChars="100"/>
        <w:jc w:val="lef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宇商指令第　　　　号　　</w:t>
      </w:r>
    </w:p>
    <w:p>
      <w:pPr>
        <w:pStyle w:val="0"/>
        <w:suppressAutoHyphens w:val="1"/>
        <w:spacing w:line="240" w:lineRule="exact"/>
        <w:ind w:left="480" w:hanging="480" w:hangingChars="200"/>
        <w:jc w:val="lef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年　　月　　日</w:t>
      </w:r>
    </w:p>
    <w:p>
      <w:pPr>
        <w:pStyle w:val="0"/>
        <w:suppressAutoHyphens w:val="1"/>
        <w:spacing w:line="240" w:lineRule="exact"/>
        <w:ind w:left="480" w:hanging="480" w:hangingChars="200"/>
        <w:jc w:val="lef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申請のとおり、相違ないことを証明します。</w:t>
      </w:r>
    </w:p>
    <w:p>
      <w:pPr>
        <w:pStyle w:val="0"/>
        <w:suppressAutoHyphens w:val="1"/>
        <w:spacing w:line="240" w:lineRule="exact"/>
        <w:ind w:left="480" w:hanging="480" w:hangingChars="200"/>
        <w:jc w:val="left"/>
        <w:textAlignment w:val="baseline"/>
        <w:rPr>
          <w:rFonts w:hint="default" w:ascii="ＭＳ ゴシック" w:hAnsi="ＭＳ ゴシック" w:eastAsia="ＭＳ ゴシック"/>
          <w:color w:val="000000"/>
          <w:kern w:val="0"/>
          <w:sz w:val="24"/>
        </w:rPr>
      </w:pPr>
    </w:p>
    <w:p>
      <w:pPr>
        <w:pStyle w:val="0"/>
        <w:suppressAutoHyphens w:val="1"/>
        <w:spacing w:line="240" w:lineRule="exact"/>
        <w:ind w:left="480" w:hanging="480" w:hangingChars="200"/>
        <w:jc w:val="left"/>
        <w:textAlignment w:val="baseline"/>
        <w:rPr>
          <w:rFonts w:hint="default" w:ascii="ＭＳ ゴシック" w:hAnsi="ＭＳ ゴシック" w:eastAsia="ＭＳ ゴシック"/>
          <w:color w:val="000000"/>
          <w:kern w:val="0"/>
          <w:sz w:val="24"/>
          <w:u w:val="single" w:color="auto"/>
        </w:rPr>
      </w:pPr>
      <w:r>
        <w:rPr>
          <w:rFonts w:hint="eastAsia" w:ascii="ＭＳ ゴシック" w:hAnsi="ＭＳ ゴシック" w:eastAsia="ＭＳ ゴシック"/>
          <w:color w:val="000000"/>
          <w:kern w:val="0"/>
          <w:sz w:val="24"/>
          <w:u w:val="single" w:color="auto"/>
        </w:rPr>
        <w:t>（注）本認定書の有効期間：　　　　　年　　月　　日から　　　　年　　月　　日　まで　　</w:t>
      </w:r>
    </w:p>
    <w:p>
      <w:pPr>
        <w:pStyle w:val="0"/>
        <w:suppressAutoHyphens w:val="1"/>
        <w:spacing w:line="240" w:lineRule="exact"/>
        <w:ind w:left="480" w:hanging="480" w:hangingChars="200"/>
        <w:jc w:val="left"/>
        <w:textAlignment w:val="baseline"/>
        <w:rPr>
          <w:rFonts w:hint="default" w:ascii="ＭＳ ゴシック" w:hAnsi="ＭＳ ゴシック" w:eastAsia="ＭＳ ゴシック"/>
          <w:color w:val="000000"/>
          <w:kern w:val="0"/>
          <w:sz w:val="24"/>
        </w:rPr>
      </w:pPr>
    </w:p>
    <w:p>
      <w:pPr>
        <w:pStyle w:val="0"/>
        <w:suppressAutoHyphens w:val="1"/>
        <w:spacing w:line="240" w:lineRule="exact"/>
        <w:ind w:left="480" w:hanging="480" w:hangingChars="200"/>
        <w:jc w:val="left"/>
        <w:textAlignment w:val="baseline"/>
        <w:rPr>
          <w:rFonts w:hint="default"/>
          <w:sz w:val="24"/>
        </w:rPr>
      </w:pPr>
      <w:r>
        <w:rPr>
          <w:rFonts w:hint="eastAsia"/>
          <w:sz w:val="24"/>
        </w:rPr>
        <w:t>　　　　　　　　　　　　　　　　　　　宇和島市長</w:t>
      </w:r>
    </w:p>
    <w:p>
      <w:pPr>
        <w:pStyle w:val="0"/>
        <w:suppressAutoHyphens w:val="1"/>
        <w:kinsoku w:val="0"/>
        <w:overflowPunct w:val="0"/>
        <w:autoSpaceDE w:val="0"/>
        <w:autoSpaceDN w:val="0"/>
        <w:adjustRightInd w:val="0"/>
        <w:spacing w:line="220" w:lineRule="exact"/>
        <w:ind w:left="0" w:leftChars="0" w:firstLine="0" w:firstLineChars="0"/>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rPr>
          <w:rFonts w:hint="default"/>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26B0987C"/>
    <w:lvl w:ilvl="0" w:tplc="A580C2F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ゴシック" w:hAnsi="ＭＳ ゴシック" w:eastAsia="ＭＳ ゴシック"/>
      <w:color w:val="000000"/>
      <w:kern w:val="0"/>
    </w:rPr>
  </w:style>
  <w:style w:type="character" w:styleId="16" w:customStyle="1">
    <w:name w:val="記 (文字)"/>
    <w:basedOn w:val="10"/>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pPr>
      <w:jc w:val="right"/>
    </w:pPr>
    <w:rPr>
      <w:rFonts w:ascii="ＭＳ ゴシック" w:hAnsi="ＭＳ ゴシック" w:eastAsia="ＭＳ ゴシック"/>
      <w:color w:val="000000"/>
      <w:kern w:val="0"/>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2</Words>
  <Characters>962</Characters>
  <Application>JUST Note</Application>
  <Lines>71</Lines>
  <Paragraphs>43</Paragraphs>
  <CharactersWithSpaces>1536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1010946</dc:creator>
  <cp:lastModifiedBy>5010183</cp:lastModifiedBy>
  <dcterms:created xsi:type="dcterms:W3CDTF">2020-03-20T06:53:00Z</dcterms:created>
  <dcterms:modified xsi:type="dcterms:W3CDTF">2023-02-14T06:13:20Z</dcterms:modified>
  <cp:revision>3</cp:revision>
</cp:coreProperties>
</file>