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様式第５号（第８条関係）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遂行状況報告書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193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　　　第　　号で補助金交付決定の通知があった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の遂行状況について、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補助金交付要綱第８条の規定により、下記のとおり報告します。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1417"/>
        <w:gridCol w:w="1548"/>
        <w:gridCol w:w="1545"/>
        <w:gridCol w:w="1545"/>
        <w:gridCol w:w="1316"/>
      </w:tblGrid>
      <w:tr>
        <w:trPr/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</w:tc>
        <w:tc>
          <w:tcPr>
            <w:tcW w:w="605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事業の遂行状況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702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96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１２月３１日までに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完了したもの</w:t>
            </w:r>
          </w:p>
        </w:tc>
        <w:tc>
          <w:tcPr>
            <w:tcW w:w="309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１月１日以降に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実施するもの</w:t>
            </w:r>
          </w:p>
        </w:tc>
        <w:tc>
          <w:tcPr>
            <w:tcW w:w="131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29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出来高比率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事業完了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予定年月日</w:t>
            </w:r>
          </w:p>
        </w:tc>
        <w:tc>
          <w:tcPr>
            <w:tcW w:w="131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556" w:hRule="atLeast"/>
        </w:trPr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54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  <w:tc>
          <w:tcPr>
            <w:tcW w:w="15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5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1246</TotalTime>
  <Pages>12</Pages>
  <Words>0</Words>
  <Characters>2695</Characters>
  <Application>JUST Note</Application>
  <Lines>3496</Lines>
  <Paragraphs>225</Paragraphs>
  <Company>uwajima</Company>
  <CharactersWithSpaces>3456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2021-07-06T06:50:00Z</cp:lastPrinted>
  <dcterms:created xsi:type="dcterms:W3CDTF">2021-01-07T23:47:00Z</dcterms:created>
  <dcterms:modified xsi:type="dcterms:W3CDTF">2022-05-05T06:43:17Z</dcterms:modified>
  <cp:revision>43</cp:revision>
</cp:coreProperties>
</file>