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outlineLvl w:val="0"/>
        <w:rPr>
          <w:rFonts w:hint="default" w:ascii="ＭＳ 明朝" w:hAnsi="ＭＳ 明朝"/>
        </w:rPr>
      </w:pPr>
      <w:r>
        <w:rPr>
          <w:rFonts w:hint="eastAsia"/>
          <w:sz w:val="24"/>
        </w:rPr>
        <w:t>【様式３－３】</w:t>
      </w:r>
      <w:r>
        <w:rPr>
          <w:rFonts w:hint="eastAsia"/>
        </w:rPr>
        <w:t>　</w:t>
      </w:r>
    </w:p>
    <w:tbl>
      <w:tblPr>
        <w:tblStyle w:val="23"/>
        <w:tblW w:w="19998" w:type="dxa"/>
        <w:tblInd w:w="-145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Look w:firstRow="1" w:lastRow="0" w:firstColumn="1" w:lastColumn="0" w:noHBand="0" w:noVBand="1" w:val="04A0"/>
      </w:tblPr>
      <w:tblGrid>
        <w:gridCol w:w="3805"/>
        <w:gridCol w:w="45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5"/>
        <w:gridCol w:w="425"/>
        <w:gridCol w:w="425"/>
        <w:gridCol w:w="426"/>
        <w:gridCol w:w="426"/>
        <w:gridCol w:w="426"/>
        <w:gridCol w:w="426"/>
        <w:gridCol w:w="426"/>
        <w:gridCol w:w="426"/>
        <w:gridCol w:w="426"/>
        <w:gridCol w:w="426"/>
        <w:gridCol w:w="1694"/>
        <w:gridCol w:w="1701"/>
      </w:tblGrid>
      <w:tr>
        <w:trPr>
          <w:trHeight w:val="512" w:hRule="atLeast"/>
        </w:trPr>
        <w:tc>
          <w:tcPr>
            <w:tcW w:w="19998" w:type="dxa"/>
            <w:gridSpan w:val="3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  <w:sz w:val="36"/>
              </w:rPr>
            </w:pPr>
            <w:r>
              <w:rPr>
                <w:rFonts w:hint="eastAsia"/>
                <w:sz w:val="36"/>
              </w:rPr>
              <w:t>設計工程計画書</w:t>
            </w:r>
          </w:p>
        </w:tc>
      </w:tr>
      <w:tr>
        <w:trPr>
          <w:trHeight w:val="459" w:hRule="atLeast"/>
        </w:trPr>
        <w:tc>
          <w:tcPr>
            <w:tcW w:w="380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outlineLvl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月</w:t>
            </w:r>
          </w:p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  <w:p>
            <w:pPr>
              <w:pStyle w:val="0"/>
              <w:wordWrap w:val="0"/>
              <w:outlineLvl w:val="0"/>
              <w:rPr>
                <w:rFonts w:hint="default"/>
              </w:rPr>
            </w:pPr>
            <w:r>
              <w:rPr>
                <w:rFonts w:hint="eastAsia"/>
              </w:rPr>
              <w:t>業務区分</w:t>
            </w:r>
          </w:p>
        </w:tc>
        <w:tc>
          <w:tcPr>
            <w:tcW w:w="1304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jc w:val="right"/>
              <w:outlineLvl w:val="0"/>
              <w:rPr>
                <w:rFonts w:hint="default" w:eastAsia="PMingLiU"/>
              </w:rPr>
            </w:pP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1276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jc w:val="right"/>
              <w:outlineLvl w:val="0"/>
              <w:rPr>
                <w:rFonts w:hint="default" w:ascii="ＭＳ 明朝" w:hAnsi="ＭＳ 明朝"/>
              </w:rPr>
            </w:pPr>
          </w:p>
          <w:p>
            <w:pPr>
              <w:pStyle w:val="0"/>
              <w:jc w:val="right"/>
              <w:outlineLvl w:val="0"/>
              <w:rPr>
                <w:rFonts w:hint="default" w:ascii="ＭＳ 明朝" w:hAnsi="ＭＳ 明朝"/>
              </w:rPr>
            </w:pPr>
          </w:p>
          <w:p>
            <w:pPr>
              <w:pStyle w:val="0"/>
              <w:jc w:val="right"/>
              <w:outlineLvl w:val="0"/>
              <w:rPr>
                <w:rFonts w:hint="default" w:ascii="ＭＳ 明朝" w:hAnsi="ＭＳ 明朝"/>
              </w:rPr>
            </w:pPr>
          </w:p>
          <w:p>
            <w:pPr>
              <w:pStyle w:val="0"/>
              <w:jc w:val="right"/>
              <w:outlineLvl w:val="0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1275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outlineLvl w:val="0"/>
              <w:rPr>
                <w:rFonts w:hint="default" w:eastAsia="PMingLiU"/>
              </w:rPr>
            </w:pPr>
          </w:p>
          <w:p>
            <w:pPr>
              <w:pStyle w:val="0"/>
              <w:wordWrap w:val="0"/>
              <w:outlineLvl w:val="0"/>
              <w:rPr>
                <w:rFonts w:hint="default" w:eastAsia="PMingLiU"/>
              </w:rPr>
            </w:pPr>
          </w:p>
          <w:p>
            <w:pPr>
              <w:pStyle w:val="0"/>
              <w:wordWrap w:val="0"/>
              <w:outlineLvl w:val="0"/>
              <w:rPr>
                <w:rFonts w:hint="default" w:eastAsia="PMingLiU"/>
              </w:rPr>
            </w:pPr>
          </w:p>
          <w:p>
            <w:pPr>
              <w:pStyle w:val="0"/>
              <w:wordWrap w:val="0"/>
              <w:jc w:val="right"/>
              <w:outlineLvl w:val="0"/>
              <w:rPr>
                <w:rFonts w:hint="default" w:eastAsia="PMingLiU"/>
              </w:rPr>
            </w:pPr>
            <w:r>
              <w:rPr>
                <w:rFonts w:hint="eastAsia" w:asciiTheme="minorEastAsia" w:hAnsiTheme="minorEastAsia" w:eastAsiaTheme="minorEastAsia"/>
              </w:rPr>
              <w:t>月</w:t>
            </w:r>
          </w:p>
        </w:tc>
        <w:tc>
          <w:tcPr>
            <w:tcW w:w="1278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jc w:val="right"/>
              <w:outlineLvl w:val="0"/>
              <w:rPr>
                <w:rFonts w:hint="default" w:ascii="ＭＳ 明朝" w:hAnsi="ＭＳ 明朝"/>
              </w:rPr>
            </w:pPr>
            <w:r>
              <w:rPr>
                <w:rFonts w:hint="eastAsia" w:asciiTheme="minorEastAsia" w:hAnsiTheme="minorEastAsia" w:eastAsiaTheme="minorEastAsia"/>
              </w:rPr>
              <w:t>月</w:t>
            </w:r>
          </w:p>
        </w:tc>
        <w:tc>
          <w:tcPr>
            <w:tcW w:w="1278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jc w:val="right"/>
              <w:outlineLvl w:val="0"/>
              <w:rPr>
                <w:rFonts w:hint="default" w:ascii="ＭＳ 明朝" w:hAnsi="ＭＳ 明朝"/>
              </w:rPr>
            </w:pPr>
            <w:r>
              <w:rPr>
                <w:rFonts w:hint="eastAsia" w:asciiTheme="minorEastAsia" w:hAnsiTheme="minorEastAsia" w:eastAsiaTheme="minorEastAsia"/>
              </w:rPr>
              <w:t>月</w:t>
            </w:r>
          </w:p>
        </w:tc>
        <w:tc>
          <w:tcPr>
            <w:tcW w:w="1278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jc w:val="right"/>
              <w:outlineLvl w:val="0"/>
              <w:rPr>
                <w:rFonts w:hint="default" w:ascii="ＭＳ 明朝" w:hAnsi="ＭＳ 明朝"/>
              </w:rPr>
            </w:pPr>
            <w:r>
              <w:rPr>
                <w:rFonts w:hint="eastAsia" w:asciiTheme="minorEastAsia" w:hAnsiTheme="minorEastAsia" w:eastAsiaTheme="minorEastAsia"/>
              </w:rPr>
              <w:t>月</w:t>
            </w:r>
          </w:p>
        </w:tc>
        <w:tc>
          <w:tcPr>
            <w:tcW w:w="1276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jc w:val="right"/>
              <w:outlineLvl w:val="0"/>
              <w:rPr>
                <w:rFonts w:hint="default" w:ascii="ＭＳ 明朝" w:hAnsi="ＭＳ 明朝"/>
              </w:rPr>
            </w:pPr>
            <w:r>
              <w:rPr>
                <w:rFonts w:hint="eastAsia" w:asciiTheme="minorEastAsia" w:hAnsiTheme="minorEastAsia" w:eastAsiaTheme="minorEastAsia"/>
              </w:rPr>
              <w:t>月</w:t>
            </w:r>
          </w:p>
        </w:tc>
        <w:tc>
          <w:tcPr>
            <w:tcW w:w="1277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jc w:val="right"/>
              <w:outlineLvl w:val="0"/>
              <w:rPr>
                <w:rFonts w:hint="default" w:ascii="ＭＳ 明朝" w:hAnsi="ＭＳ 明朝"/>
              </w:rPr>
            </w:pPr>
            <w:r>
              <w:rPr>
                <w:rFonts w:hint="eastAsia" w:asciiTheme="minorEastAsia" w:hAnsiTheme="minorEastAsia" w:eastAsiaTheme="minorEastAsia"/>
              </w:rPr>
              <w:t>月</w:t>
            </w:r>
          </w:p>
        </w:tc>
        <w:tc>
          <w:tcPr>
            <w:tcW w:w="1278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jc w:val="right"/>
              <w:outlineLvl w:val="0"/>
              <w:rPr>
                <w:rFonts w:hint="default" w:ascii="ＭＳ 明朝" w:hAnsi="ＭＳ 明朝"/>
              </w:rPr>
            </w:pPr>
            <w:r>
              <w:rPr>
                <w:rFonts w:hint="eastAsia" w:asciiTheme="minorEastAsia" w:hAnsiTheme="minorEastAsia" w:eastAsiaTheme="minorEastAsia"/>
              </w:rPr>
              <w:t>月</w:t>
            </w:r>
          </w:p>
        </w:tc>
        <w:tc>
          <w:tcPr>
            <w:tcW w:w="1278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jc w:val="right"/>
              <w:outlineLvl w:val="0"/>
              <w:rPr>
                <w:rFonts w:hint="default" w:ascii="ＭＳ 明朝" w:hAnsi="ＭＳ 明朝"/>
              </w:rPr>
            </w:pPr>
          </w:p>
          <w:p>
            <w:pPr>
              <w:pStyle w:val="0"/>
              <w:jc w:val="right"/>
              <w:outlineLvl w:val="0"/>
              <w:rPr>
                <w:rFonts w:hint="default" w:ascii="ＭＳ 明朝" w:hAnsi="ＭＳ 明朝"/>
              </w:rPr>
            </w:pPr>
          </w:p>
          <w:p>
            <w:pPr>
              <w:pStyle w:val="0"/>
              <w:jc w:val="right"/>
              <w:outlineLvl w:val="0"/>
              <w:rPr>
                <w:rFonts w:hint="default" w:ascii="ＭＳ 明朝" w:hAnsi="ＭＳ 明朝"/>
              </w:rPr>
            </w:pPr>
          </w:p>
          <w:p>
            <w:pPr>
              <w:pStyle w:val="0"/>
              <w:jc w:val="right"/>
              <w:outlineLvl w:val="0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33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</w:tr>
      <w:tr>
        <w:trPr>
          <w:trHeight w:val="703" w:hRule="atLeast"/>
        </w:trPr>
        <w:tc>
          <w:tcPr>
            <w:tcW w:w="380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304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276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275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278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278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278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276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277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278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278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 w:eastAsia="PMingLiU"/>
              </w:rPr>
            </w:pPr>
            <w:r>
              <w:rPr>
                <w:rFonts w:hint="eastAsia" w:asciiTheme="minorEastAsia" w:hAnsiTheme="minorEastAsia" w:eastAsiaTheme="minorEastAsia"/>
              </w:rPr>
              <w:t>図面枚数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</w:rPr>
            </w:pPr>
            <w:r>
              <w:rPr>
                <w:rFonts w:hint="eastAsia"/>
              </w:rPr>
              <w:t>延べ設計・</w:t>
            </w:r>
          </w:p>
          <w:p>
            <w:pPr>
              <w:pStyle w:val="0"/>
              <w:wordWrap w:val="0"/>
              <w:jc w:val="center"/>
              <w:outlineLvl w:val="0"/>
              <w:rPr>
                <w:rFonts w:hint="default"/>
              </w:rPr>
            </w:pPr>
            <w:r>
              <w:rPr>
                <w:rFonts w:hint="eastAsia"/>
              </w:rPr>
              <w:t>積算要員数</w:t>
            </w:r>
          </w:p>
        </w:tc>
      </w:tr>
      <w:tr>
        <w:trPr>
          <w:trHeight w:val="987" w:hRule="atLeast"/>
        </w:trPr>
        <w:tc>
          <w:tcPr>
            <w:tcW w:w="38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</w:tr>
      <w:tr>
        <w:trPr>
          <w:trHeight w:val="1001" w:hRule="atLeast"/>
        </w:trPr>
        <w:tc>
          <w:tcPr>
            <w:tcW w:w="38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</w:tr>
      <w:tr>
        <w:trPr>
          <w:trHeight w:val="846" w:hRule="atLeast"/>
        </w:trPr>
        <w:tc>
          <w:tcPr>
            <w:tcW w:w="38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</w:tr>
      <w:tr>
        <w:trPr>
          <w:trHeight w:val="988" w:hRule="atLeast"/>
        </w:trPr>
        <w:tc>
          <w:tcPr>
            <w:tcW w:w="38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</w:tr>
      <w:tr>
        <w:trPr>
          <w:trHeight w:val="978" w:hRule="atLeast"/>
        </w:trPr>
        <w:tc>
          <w:tcPr>
            <w:tcW w:w="38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</w:tr>
      <w:tr>
        <w:trPr>
          <w:trHeight w:val="1006" w:hRule="atLeast"/>
        </w:trPr>
        <w:tc>
          <w:tcPr>
            <w:tcW w:w="38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</w:tr>
      <w:tr>
        <w:trPr>
          <w:trHeight w:val="978" w:hRule="atLeast"/>
        </w:trPr>
        <w:tc>
          <w:tcPr>
            <w:tcW w:w="38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</w:tr>
      <w:tr>
        <w:trPr>
          <w:trHeight w:val="978" w:hRule="atLeast"/>
        </w:trPr>
        <w:tc>
          <w:tcPr>
            <w:tcW w:w="38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</w:tr>
      <w:tr>
        <w:trPr>
          <w:trHeight w:val="966" w:hRule="atLeast"/>
        </w:trPr>
        <w:tc>
          <w:tcPr>
            <w:tcW w:w="38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</w:tr>
      <w:tr>
        <w:trPr>
          <w:trHeight w:val="994" w:hRule="atLeast"/>
        </w:trPr>
        <w:tc>
          <w:tcPr>
            <w:tcW w:w="38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</w:tr>
      <w:tr>
        <w:trPr>
          <w:trHeight w:val="611" w:hRule="atLeast"/>
        </w:trPr>
        <w:tc>
          <w:tcPr>
            <w:tcW w:w="16603" w:type="dxa"/>
            <w:gridSpan w:val="3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right"/>
              <w:outlineLvl w:val="0"/>
              <w:rPr>
                <w:rFonts w:hint="default"/>
              </w:rPr>
            </w:pPr>
            <w:r>
              <w:rPr>
                <w:rFonts w:hint="eastAsia"/>
              </w:rPr>
              <w:t>計　</w:t>
            </w:r>
          </w:p>
        </w:tc>
        <w:tc>
          <w:tcPr>
            <w:tcW w:w="1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jc w:val="right"/>
              <w:outlineLvl w:val="0"/>
              <w:rPr>
                <w:rFonts w:hint="default"/>
              </w:rPr>
            </w:pPr>
            <w:r>
              <w:rPr>
                <w:rFonts w:hint="eastAsia"/>
              </w:rPr>
              <w:t>枚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jc w:val="right"/>
              <w:outlineLvl w:val="0"/>
              <w:rPr>
                <w:rFonts w:hint="default"/>
              </w:rPr>
            </w:pPr>
            <w:r>
              <w:rPr>
                <w:rFonts w:hint="eastAsia"/>
              </w:rPr>
              <w:t>人・日</w:t>
            </w:r>
          </w:p>
        </w:tc>
      </w:tr>
      <w:tr>
        <w:trPr>
          <w:trHeight w:val="1985" w:hRule="atLeast"/>
        </w:trPr>
        <w:tc>
          <w:tcPr>
            <w:tcW w:w="19998" w:type="dxa"/>
            <w:gridSpan w:val="3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  <w:r>
              <w:rPr>
                <w:rFonts w:hint="eastAsia"/>
              </w:rPr>
              <w:t>備考　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業務区分はなるべく詳細に区分すること。</w:t>
            </w:r>
          </w:p>
          <w:p>
            <w:pPr>
              <w:pStyle w:val="0"/>
              <w:wordWrap w:val="0"/>
              <w:ind w:left="720" w:hanging="720" w:hangingChars="400"/>
              <w:outlineLvl w:val="0"/>
              <w:rPr>
                <w:rFonts w:hint="default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各業務区分ごとに線表で表示し、予定画面枚数および１日当たりの設計積算要員を換算人員数で当線上に記入します。図面の大きさは</w:t>
            </w:r>
            <w:r>
              <w:rPr>
                <w:rFonts w:hint="eastAsia"/>
              </w:rPr>
              <w:t>A1</w:t>
            </w:r>
            <w:r>
              <w:rPr>
                <w:rFonts w:hint="eastAsia"/>
              </w:rPr>
              <w:t>版を基準とすること。</w:t>
            </w:r>
          </w:p>
          <w:p>
            <w:pPr>
              <w:pStyle w:val="0"/>
              <w:wordWrap w:val="0"/>
              <w:ind w:left="720" w:hanging="720" w:hangingChars="400"/>
              <w:outlineLvl w:val="0"/>
              <w:rPr>
                <w:rFonts w:hint="default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協力事務所に依存する部分は（　　）により区分のうえ、</w:t>
            </w:r>
            <w:bookmarkStart w:id="0" w:name="_GoBack"/>
            <w:bookmarkEnd w:id="0"/>
            <w:r>
              <w:rPr>
                <w:rFonts w:hint="eastAsia"/>
              </w:rPr>
              <w:t>内書きとすること。</w:t>
            </w:r>
          </w:p>
          <w:p>
            <w:pPr>
              <w:pStyle w:val="0"/>
              <w:wordWrap w:val="0"/>
              <w:ind w:left="720" w:hanging="720" w:hangingChars="400"/>
              <w:outlineLvl w:val="0"/>
              <w:rPr>
                <w:rFonts w:hint="default"/>
                <w:sz w:val="18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各業務ごとに必要と思われるチェック期間を･････で表示すること。</w:t>
            </w:r>
          </w:p>
        </w:tc>
      </w:tr>
    </w:tbl>
    <w:p>
      <w:pPr>
        <w:pStyle w:val="0"/>
        <w:rPr>
          <w:rFonts w:hint="default"/>
        </w:rPr>
      </w:pPr>
    </w:p>
    <w:sectPr>
      <w:pgSz w:w="23811" w:h="16838" w:orient="landscape"/>
      <w:pgMar w:top="851" w:right="1418" w:bottom="851" w:left="1701" w:header="851" w:footer="992" w:gutter="0"/>
      <w:cols w:space="720"/>
      <w:textDirection w:val="lrTb"/>
      <w:docGrid w:type="linesAndChars" w:linePitch="292" w:charSpace="-41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roman"/>
    <w:pitch w:val="fixed"/>
    <w:sig w:usb0="00000000" w:usb1="00000000" w:usb2="00000000" w:usb3="00000000" w:csb0="00100001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95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overflowPunct w:val="0"/>
      <w:adjustRightInd w:val="0"/>
      <w:jc w:val="both"/>
      <w:textAlignment w:val="baseline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1</Pages>
  <Words>5</Words>
  <Characters>213</Characters>
  <Application>JUST Note</Application>
  <Lines>388</Lines>
  <Paragraphs>25</Paragraphs>
  <CharactersWithSpaces>245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U30001003</dc:creator>
  <cp:lastModifiedBy>1010854</cp:lastModifiedBy>
  <cp:lastPrinted>2020-12-24T00:01:02Z</cp:lastPrinted>
  <dcterms:created xsi:type="dcterms:W3CDTF">2014-05-26T09:50:00Z</dcterms:created>
  <dcterms:modified xsi:type="dcterms:W3CDTF">2021-05-31T00:32:18Z</dcterms:modified>
  <cp:revision>5</cp:revision>
</cp:coreProperties>
</file>