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eastAsia" w:ascii="ＭＳ 明朝" w:hAnsi="ＭＳ 明朝" w:eastAsia="ＭＳ 明朝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様式第５号（第９条関係）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宇和島市教育委員会後援等名義使用・教育長賞交付変更届出書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年　　月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宇和島市教育委員会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教育長　　　　　　　　　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住　所　〒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団体名　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</w:t>
      </w:r>
      <w:r>
        <w:rPr>
          <w:rFonts w:hint="default" w:ascii="ＭＳ 明朝" w:hAnsi="ＭＳ 明朝" w:eastAsia="ＭＳ 明朝"/>
          <w:color w:val="auto"/>
          <w:sz w:val="24"/>
        </w:rPr>
        <w:t>代表者　職・氏名</w:t>
      </w:r>
      <w:r>
        <w:rPr>
          <w:rFonts w:hint="default" w:ascii="ＭＳ 明朝" w:hAnsi="ＭＳ 明朝" w:eastAsia="ＭＳ 明朝"/>
          <w:color w:val="000000"/>
          <w:sz w:val="24"/>
        </w:rPr>
        <w:t>　　　　　　　　　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年　　月　　日付け　　第　　号で承認を受けた事業の内容について、次のとおり変更が生じましたので届け出ます。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/>
        </w:rPr>
      </w:pP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10"/>
        <w:gridCol w:w="3302"/>
        <w:gridCol w:w="3360"/>
      </w:tblGrid>
      <w:tr>
        <w:trPr>
          <w:trHeight w:val="600" w:hRule="atLeast"/>
        </w:trPr>
        <w:tc>
          <w:tcPr>
            <w:tcW w:w="24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事業の名称</w:t>
            </w:r>
          </w:p>
        </w:tc>
        <w:tc>
          <w:tcPr>
            <w:tcW w:w="66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533" w:hRule="atLeast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変更項目及び内容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変更前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変更後</w:t>
            </w:r>
          </w:p>
        </w:tc>
      </w:tr>
      <w:tr>
        <w:trPr>
          <w:trHeight w:val="2943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3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left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sz w:val="24"/>
              </w:rPr>
              <w:t>　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left"/>
              <w:rPr>
                <w:rFonts w:hint="eastAsia" w:ascii="ＭＳ 明朝" w:hAnsi="ＭＳ 明朝" w:eastAsia="ＭＳ 明朝"/>
                <w:color w:val="FF0000"/>
              </w:rPr>
            </w:pPr>
          </w:p>
        </w:tc>
      </w:tr>
      <w:tr>
        <w:trPr>
          <w:trHeight w:val="2142" w:hRule="atLeast"/>
        </w:trPr>
        <w:tc>
          <w:tcPr>
            <w:tcW w:w="2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52"/>
                <w:sz w:val="24"/>
              </w:rPr>
              <w:t>変更理由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left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sz w:val="24"/>
              </w:rPr>
              <w:t>　</w:t>
            </w:r>
          </w:p>
        </w:tc>
      </w:tr>
      <w:tr>
        <w:trPr>
          <w:trHeight w:val="982" w:hRule="atLeast"/>
        </w:trPr>
        <w:tc>
          <w:tcPr>
            <w:tcW w:w="24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備考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left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sz w:val="24"/>
              </w:rPr>
              <w:t>　</w:t>
            </w:r>
          </w:p>
        </w:tc>
      </w:tr>
    </w:tbl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color w:val="000000"/>
        </w:rPr>
      </w:pPr>
    </w:p>
    <w:sectPr>
      <w:pgSz w:w="11905" w:h="16837"/>
      <w:pgMar w:top="1134" w:right="1418" w:bottom="1134" w:left="1418" w:header="720" w:footer="720" w:gutter="0"/>
      <w:cols w:space="720"/>
      <w:textDirection w:val="lrTb"/>
      <w:docGrid w:type="linesAndChars" w:linePitch="411" w:charSpace="-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19"/>
  <w:drawingGridVerticalSpacing w:val="4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139</Characters>
  <Application>JUST Note</Application>
  <Lines>46</Lines>
  <Paragraphs>19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4001012</cp:lastModifiedBy>
  <cp:lastPrinted>2021-02-17T04:43:00Z</cp:lastPrinted>
  <dcterms:created xsi:type="dcterms:W3CDTF">2019-04-15T14:58:00Z</dcterms:created>
  <dcterms:modified xsi:type="dcterms:W3CDTF">2021-04-14T09:46:11Z</dcterms:modified>
  <cp:revision>9</cp:revision>
</cp:coreProperties>
</file>